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F8789" w14:textId="35DC2839" w:rsidR="00752114" w:rsidRDefault="00FD024F" w:rsidP="00AF316B">
      <w:pPr>
        <w:ind w:left="-270"/>
        <w:jc w:val="center"/>
        <w:rPr>
          <w:rFonts w:ascii="Sylfaen" w:hAnsi="Sylfaen" w:cstheme="minorHAnsi"/>
          <w:b/>
          <w:szCs w:val="22"/>
          <w:lang w:val="hy-AM"/>
        </w:rPr>
      </w:pPr>
      <w:r w:rsidRPr="00FD024F">
        <w:rPr>
          <w:rFonts w:ascii="Sylfaen" w:hAnsi="Sylfaen" w:cstheme="minorHAnsi"/>
          <w:b/>
          <w:szCs w:val="22"/>
          <w:lang w:val="hy-AM"/>
        </w:rPr>
        <w:t>ՆԱԽԱԳԾԱ-ՆԱԽԱՀԱՇՎԱՅԻՆ</w:t>
      </w:r>
      <w:r w:rsidR="00452CAB">
        <w:rPr>
          <w:rFonts w:ascii="Sylfaen" w:hAnsi="Sylfaen" w:cstheme="minorHAnsi"/>
          <w:b/>
          <w:szCs w:val="22"/>
          <w:lang w:val="en-US"/>
        </w:rPr>
        <w:t xml:space="preserve"> </w:t>
      </w:r>
      <w:r w:rsidR="00452CAB">
        <w:rPr>
          <w:rFonts w:ascii="Sylfaen" w:hAnsi="Sylfaen" w:cstheme="minorHAnsi"/>
          <w:b/>
          <w:szCs w:val="22"/>
          <w:lang w:val="hy-AM"/>
        </w:rPr>
        <w:t>ՓԱՍՏԱԹՂԹԵՐԻ ՄՇԱԿՄԱՆ</w:t>
      </w:r>
      <w:r w:rsidR="00712459">
        <w:rPr>
          <w:rFonts w:ascii="Sylfaen" w:hAnsi="Sylfaen" w:cstheme="minorHAnsi"/>
          <w:b/>
          <w:szCs w:val="22"/>
          <w:lang w:val="hy-AM"/>
        </w:rPr>
        <w:t xml:space="preserve"> ԵՎ</w:t>
      </w:r>
      <w:r w:rsidRPr="00FD024F">
        <w:rPr>
          <w:rFonts w:ascii="Sylfaen" w:hAnsi="Sylfaen" w:cstheme="minorHAnsi"/>
          <w:b/>
          <w:szCs w:val="22"/>
          <w:lang w:val="hy-AM"/>
        </w:rPr>
        <w:t xml:space="preserve"> ՀԵՂԻՆԱԿԱՅԻՆ ՀՍԿՈՂՈՒԹՅԱՆ ՆԱԽԱՈՐԱԿԱՎՈՐՄԱՆ ՀԱՅՏԵՐԻ ՆԵՐԿԱՅԱՑՄԱՆ ՀՐԱՎԵՐ</w:t>
      </w:r>
    </w:p>
    <w:p w14:paraId="43108BB0" w14:textId="64EEE5D4" w:rsidR="00757143" w:rsidRPr="00D60387" w:rsidRDefault="00757143" w:rsidP="00AF316B">
      <w:pPr>
        <w:ind w:left="-270"/>
        <w:jc w:val="center"/>
        <w:rPr>
          <w:rFonts w:ascii="Sylfaen" w:hAnsi="Sylfaen" w:cstheme="minorHAnsi"/>
          <w:b/>
          <w:szCs w:val="22"/>
          <w:lang w:val="en-US"/>
        </w:rPr>
      </w:pPr>
      <w:r w:rsidRPr="00BF5060">
        <w:rPr>
          <w:rFonts w:ascii="Sylfaen" w:hAnsi="Sylfaen" w:cstheme="minorHAnsi"/>
          <w:b/>
          <w:szCs w:val="22"/>
          <w:lang w:val="en-US"/>
        </w:rPr>
        <w:t xml:space="preserve">Ծածկագիր </w:t>
      </w:r>
      <w:r w:rsidR="00BF5060" w:rsidRPr="00BF5060">
        <w:rPr>
          <w:rFonts w:ascii="Sylfaen" w:hAnsi="Sylfaen" w:cstheme="minorHAnsi"/>
          <w:b/>
          <w:szCs w:val="22"/>
          <w:lang w:val="en-US"/>
        </w:rPr>
        <w:t>ՎՋ-ՄԾՁԲ-20/7</w:t>
      </w:r>
    </w:p>
    <w:p w14:paraId="48221B29" w14:textId="77777777" w:rsidR="00FD024F" w:rsidRPr="009E5A78" w:rsidRDefault="00FD024F" w:rsidP="00AF316B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</w:p>
    <w:tbl>
      <w:tblPr>
        <w:tblStyle w:val="TableGrid"/>
        <w:tblW w:w="0" w:type="auto"/>
        <w:tblInd w:w="-274" w:type="dxa"/>
        <w:tblLook w:val="04A0" w:firstRow="1" w:lastRow="0" w:firstColumn="1" w:lastColumn="0" w:noHBand="0" w:noVBand="1"/>
      </w:tblPr>
      <w:tblGrid>
        <w:gridCol w:w="4162"/>
        <w:gridCol w:w="5504"/>
      </w:tblGrid>
      <w:tr w:rsidR="00893EE6" w14:paraId="15A11F70" w14:textId="77777777" w:rsidTr="00FA6EF5">
        <w:tc>
          <w:tcPr>
            <w:tcW w:w="4162" w:type="dxa"/>
          </w:tcPr>
          <w:p w14:paraId="2CE0EFA2" w14:textId="4BBD283C" w:rsidR="00893EE6" w:rsidRDefault="00893EE6" w:rsidP="00752114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Պատվիրատու՝</w:t>
            </w:r>
          </w:p>
        </w:tc>
        <w:tc>
          <w:tcPr>
            <w:tcW w:w="5504" w:type="dxa"/>
          </w:tcPr>
          <w:p w14:paraId="4C55E0E2" w14:textId="50F14AC9" w:rsidR="00893EE6" w:rsidRDefault="00757143" w:rsidP="00752114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«</w:t>
            </w:r>
            <w:r w:rsidR="00893EE6">
              <w:rPr>
                <w:rFonts w:ascii="Sylfaen" w:hAnsi="Sylfaen" w:cstheme="minorHAnsi"/>
                <w:szCs w:val="22"/>
                <w:lang w:val="hy-AM"/>
              </w:rPr>
              <w:t>Վեոլիա Ջուր</w:t>
            </w:r>
            <w:r>
              <w:rPr>
                <w:rFonts w:ascii="Sylfaen" w:hAnsi="Sylfaen" w:cstheme="minorHAnsi"/>
                <w:szCs w:val="22"/>
                <w:lang w:val="hy-AM"/>
              </w:rPr>
              <w:t>»</w:t>
            </w:r>
            <w:r w:rsidR="00893EE6">
              <w:rPr>
                <w:rFonts w:ascii="Sylfaen" w:hAnsi="Sylfaen" w:cstheme="minorHAnsi"/>
                <w:szCs w:val="22"/>
                <w:lang w:val="hy-AM"/>
              </w:rPr>
              <w:t xml:space="preserve"> ՓԲԸ</w:t>
            </w:r>
          </w:p>
        </w:tc>
      </w:tr>
      <w:tr w:rsidR="00893EE6" w:rsidRPr="00712459" w14:paraId="6E794F95" w14:textId="77777777" w:rsidTr="00FA6EF5">
        <w:tc>
          <w:tcPr>
            <w:tcW w:w="4162" w:type="dxa"/>
          </w:tcPr>
          <w:p w14:paraId="613FBD4A" w14:textId="4CE94B07" w:rsidR="00893EE6" w:rsidRDefault="00EB208F" w:rsidP="00752114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Պատվիրատուի հասցե՝</w:t>
            </w:r>
          </w:p>
        </w:tc>
        <w:tc>
          <w:tcPr>
            <w:tcW w:w="5504" w:type="dxa"/>
          </w:tcPr>
          <w:p w14:paraId="0AD59666" w14:textId="45011D95" w:rsidR="00893EE6" w:rsidRPr="00BF5060" w:rsidRDefault="00EB208F" w:rsidP="00EB208F">
            <w:pPr>
              <w:rPr>
                <w:rFonts w:ascii="Sylfaen" w:hAnsi="Sylfaen" w:cstheme="minorHAnsi"/>
                <w:szCs w:val="22"/>
                <w:lang w:val="hy-AM"/>
              </w:rPr>
            </w:pPr>
            <w:r w:rsidRPr="00BF5060">
              <w:rPr>
                <w:rFonts w:ascii="Sylfaen" w:hAnsi="Sylfaen" w:cstheme="minorHAnsi"/>
                <w:szCs w:val="22"/>
                <w:lang w:val="hy-AM"/>
              </w:rPr>
              <w:t>Ն. Ադոնցի 6/1 փող, 0014, Երևան, ՀՀ</w:t>
            </w:r>
          </w:p>
          <w:p w14:paraId="654DA329" w14:textId="59FFE786" w:rsidR="00EB208F" w:rsidRPr="00FA6EF5" w:rsidRDefault="00EB208F" w:rsidP="00FA6EF5">
            <w:pPr>
              <w:rPr>
                <w:rFonts w:ascii="Sylfaen" w:hAnsi="Sylfaen" w:cstheme="minorHAnsi"/>
                <w:szCs w:val="22"/>
                <w:lang w:val="hy-AM"/>
              </w:rPr>
            </w:pPr>
          </w:p>
        </w:tc>
      </w:tr>
      <w:tr w:rsidR="00EB208F" w:rsidRPr="00EA7C07" w14:paraId="3C551E19" w14:textId="77777777" w:rsidTr="00FA6EF5">
        <w:tc>
          <w:tcPr>
            <w:tcW w:w="4162" w:type="dxa"/>
          </w:tcPr>
          <w:p w14:paraId="3EEEF25A" w14:textId="1B3F740B" w:rsidR="00EB208F" w:rsidRDefault="00EB208F" w:rsidP="00EB208F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Գնման առարկա՝</w:t>
            </w:r>
          </w:p>
        </w:tc>
        <w:tc>
          <w:tcPr>
            <w:tcW w:w="5504" w:type="dxa"/>
          </w:tcPr>
          <w:p w14:paraId="6FD43DD6" w14:textId="67878642" w:rsidR="00EB208F" w:rsidRDefault="00667F7D" w:rsidP="00E7168B">
            <w:pPr>
              <w:rPr>
                <w:rFonts w:ascii="Sylfaen" w:hAnsi="Sylfaen" w:cstheme="minorHAnsi"/>
                <w:szCs w:val="22"/>
                <w:lang w:val="hy-AM"/>
              </w:rPr>
            </w:pPr>
            <w:r w:rsidRPr="00854471">
              <w:rPr>
                <w:rFonts w:ascii="Sylfaen" w:hAnsi="Sylfaen" w:cstheme="minorHAnsi"/>
                <w:szCs w:val="22"/>
                <w:lang w:val="hy-AM"/>
              </w:rPr>
              <w:t>Պարտադ</w:t>
            </w:r>
            <w:r>
              <w:rPr>
                <w:rFonts w:ascii="Sylfaen" w:hAnsi="Sylfaen" w:cstheme="minorHAnsi"/>
                <w:szCs w:val="22"/>
                <w:lang w:val="hy-AM"/>
              </w:rPr>
              <w:t>իր Կապիտալ Աշխատանքների Ծրագրի նախագծա-նախահաշվային</w:t>
            </w:r>
            <w:r w:rsidR="00E7168B">
              <w:rPr>
                <w:rFonts w:ascii="Sylfaen" w:hAnsi="Sylfaen" w:cstheme="minorHAnsi"/>
                <w:szCs w:val="22"/>
                <w:lang w:val="hy-AM"/>
              </w:rPr>
              <w:t xml:space="preserve"> փաստաթղթ</w:t>
            </w:r>
            <w:bookmarkStart w:id="0" w:name="_GoBack"/>
            <w:bookmarkEnd w:id="0"/>
            <w:r w:rsidR="00E7168B">
              <w:rPr>
                <w:rFonts w:ascii="Sylfaen" w:hAnsi="Sylfaen" w:cstheme="minorHAnsi"/>
                <w:szCs w:val="22"/>
                <w:lang w:val="hy-AM"/>
              </w:rPr>
              <w:t>երի և</w:t>
            </w:r>
            <w:r>
              <w:rPr>
                <w:rFonts w:ascii="Sylfaen" w:hAnsi="Sylfaen" w:cstheme="minorHAnsi"/>
                <w:szCs w:val="22"/>
                <w:lang w:val="hy-AM"/>
              </w:rPr>
              <w:t xml:space="preserve"> հեղինակային հսկողության ծառայությունների մատուցման նախաորակավորում</w:t>
            </w:r>
          </w:p>
        </w:tc>
      </w:tr>
      <w:tr w:rsidR="00EB208F" w14:paraId="6E22A80A" w14:textId="77777777" w:rsidTr="00B06E84">
        <w:trPr>
          <w:trHeight w:val="413"/>
        </w:trPr>
        <w:tc>
          <w:tcPr>
            <w:tcW w:w="4162" w:type="dxa"/>
          </w:tcPr>
          <w:p w14:paraId="28707987" w14:textId="2F8B7A22" w:rsidR="00EB208F" w:rsidRDefault="00FA6EF5" w:rsidP="00EB208F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Հրավերի ամսաթիվ՝</w:t>
            </w:r>
          </w:p>
        </w:tc>
        <w:tc>
          <w:tcPr>
            <w:tcW w:w="5504" w:type="dxa"/>
          </w:tcPr>
          <w:p w14:paraId="7DF2FEB7" w14:textId="180AF722" w:rsidR="00EB208F" w:rsidRPr="00644DD7" w:rsidRDefault="00FA6EF5" w:rsidP="00EB208F">
            <w:pPr>
              <w:rPr>
                <w:rFonts w:ascii="Sylfaen" w:hAnsi="Sylfaen" w:cstheme="minorHAnsi"/>
                <w:szCs w:val="22"/>
                <w:lang w:val="hy-AM"/>
              </w:rPr>
            </w:pPr>
            <w:r w:rsidRPr="00644DD7">
              <w:rPr>
                <w:rFonts w:ascii="Sylfaen" w:hAnsi="Sylfaen" w:cstheme="minorHAnsi"/>
                <w:szCs w:val="22"/>
                <w:lang w:val="hy-AM"/>
              </w:rPr>
              <w:t xml:space="preserve"> </w:t>
            </w:r>
            <w:r w:rsidR="00644DD7" w:rsidRPr="00644DD7">
              <w:rPr>
                <w:rFonts w:ascii="Sylfaen" w:hAnsi="Sylfaen" w:cstheme="minorHAnsi"/>
                <w:szCs w:val="22"/>
                <w:lang w:val="en-US"/>
              </w:rPr>
              <w:t>15</w:t>
            </w:r>
            <w:r w:rsidR="00667F7D" w:rsidRPr="00644DD7">
              <w:rPr>
                <w:rFonts w:ascii="Sylfaen" w:hAnsi="Sylfaen" w:cstheme="minorHAnsi"/>
                <w:szCs w:val="22"/>
                <w:lang w:val="en-US"/>
              </w:rPr>
              <w:t xml:space="preserve"> </w:t>
            </w:r>
            <w:r w:rsidRPr="00644DD7">
              <w:rPr>
                <w:rFonts w:ascii="Sylfaen" w:hAnsi="Sylfaen" w:cstheme="minorHAnsi"/>
                <w:szCs w:val="22"/>
                <w:lang w:val="hy-AM"/>
              </w:rPr>
              <w:t>դեկտեմբերի 2020թ.</w:t>
            </w:r>
          </w:p>
        </w:tc>
      </w:tr>
      <w:tr w:rsidR="00EB208F" w:rsidRPr="00644DD7" w14:paraId="2CA53DFD" w14:textId="77777777" w:rsidTr="00FA6EF5">
        <w:tc>
          <w:tcPr>
            <w:tcW w:w="4162" w:type="dxa"/>
          </w:tcPr>
          <w:p w14:paraId="429587AF" w14:textId="28D99470" w:rsidR="00EB208F" w:rsidRDefault="00B17188" w:rsidP="00EB208F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 xml:space="preserve">Հայտի </w:t>
            </w:r>
            <w:r w:rsidR="00FA6EF5">
              <w:rPr>
                <w:rFonts w:ascii="Sylfaen" w:hAnsi="Sylfaen" w:cstheme="minorHAnsi"/>
                <w:szCs w:val="22"/>
                <w:lang w:val="hy-AM"/>
              </w:rPr>
              <w:t>ներկայացման վերջնաժամկետ՝</w:t>
            </w:r>
          </w:p>
        </w:tc>
        <w:tc>
          <w:tcPr>
            <w:tcW w:w="5504" w:type="dxa"/>
          </w:tcPr>
          <w:p w14:paraId="7D832EBF" w14:textId="2650602E" w:rsidR="00EB208F" w:rsidRPr="00B06E84" w:rsidRDefault="00644DD7" w:rsidP="00EB208F">
            <w:pPr>
              <w:rPr>
                <w:rFonts w:ascii="Sylfaen" w:hAnsi="Sylfaen" w:cstheme="minorHAnsi"/>
                <w:b/>
                <w:szCs w:val="22"/>
                <w:lang w:val="hy-AM"/>
              </w:rPr>
            </w:pPr>
            <w:r w:rsidRPr="00644DD7">
              <w:rPr>
                <w:rFonts w:ascii="Sylfaen" w:hAnsi="Sylfaen" w:cstheme="minorHAnsi"/>
                <w:szCs w:val="22"/>
                <w:lang w:val="hy-AM"/>
              </w:rPr>
              <w:t xml:space="preserve"> </w:t>
            </w:r>
            <w:r w:rsidRPr="00B06E84">
              <w:rPr>
                <w:rFonts w:ascii="Sylfaen" w:hAnsi="Sylfaen" w:cstheme="minorHAnsi"/>
                <w:b/>
                <w:szCs w:val="22"/>
                <w:lang w:val="hy-AM"/>
              </w:rPr>
              <w:t>22</w:t>
            </w:r>
            <w:r w:rsidR="00667F7D" w:rsidRPr="00B06E84">
              <w:rPr>
                <w:rFonts w:ascii="Sylfaen" w:hAnsi="Sylfaen" w:cstheme="minorHAnsi"/>
                <w:b/>
                <w:szCs w:val="22"/>
                <w:lang w:val="hy-AM"/>
              </w:rPr>
              <w:t xml:space="preserve"> </w:t>
            </w:r>
            <w:r w:rsidR="00FA6EF5" w:rsidRPr="00B06E84">
              <w:rPr>
                <w:rFonts w:ascii="Sylfaen" w:hAnsi="Sylfaen" w:cstheme="minorHAnsi"/>
                <w:b/>
                <w:szCs w:val="22"/>
                <w:lang w:val="hy-AM"/>
              </w:rPr>
              <w:t>դեկտեմբերի 2020թ.</w:t>
            </w:r>
            <w:r w:rsidR="00667F7D" w:rsidRPr="00B06E84">
              <w:rPr>
                <w:rFonts w:ascii="Sylfaen" w:hAnsi="Sylfaen" w:cstheme="minorHAnsi"/>
                <w:b/>
                <w:szCs w:val="22"/>
                <w:lang w:val="hy-AM"/>
              </w:rPr>
              <w:t>, ժամը 11:00</w:t>
            </w:r>
          </w:p>
        </w:tc>
      </w:tr>
    </w:tbl>
    <w:p w14:paraId="4DD2B949" w14:textId="77777777" w:rsidR="00893EE6" w:rsidRDefault="00893EE6" w:rsidP="00752114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14:paraId="45E80A01" w14:textId="0326430D" w:rsidR="00762DE3" w:rsidRPr="00762DE3" w:rsidRDefault="00762DE3" w:rsidP="00762DE3">
      <w:pPr>
        <w:ind w:left="-274"/>
        <w:jc w:val="center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 xml:space="preserve">Բաժին 1: ԳՆՄԱՆ ԵՆԹԱԿԱ ԾԱՌԱՅՈՒԹՅԱՆ ԱՆՎԱՆՈՒՄԸ </w:t>
      </w:r>
      <w:r w:rsidR="00B17188">
        <w:rPr>
          <w:rFonts w:ascii="Sylfaen" w:hAnsi="Sylfaen" w:cstheme="minorHAnsi"/>
          <w:b/>
          <w:sz w:val="22"/>
          <w:szCs w:val="22"/>
          <w:lang w:val="hy-AM"/>
        </w:rPr>
        <w:t xml:space="preserve"> ԵՎ</w:t>
      </w:r>
      <w:r>
        <w:rPr>
          <w:rFonts w:ascii="Sylfaen" w:hAnsi="Sylfaen" w:cstheme="minorHAnsi"/>
          <w:b/>
          <w:sz w:val="22"/>
          <w:szCs w:val="22"/>
          <w:lang w:val="hy-AM"/>
        </w:rPr>
        <w:t xml:space="preserve"> ԲՆՈՒԹԱԳՐԵՐԸ</w:t>
      </w:r>
    </w:p>
    <w:p w14:paraId="05C6F1E9" w14:textId="77777777" w:rsidR="00762DE3" w:rsidRDefault="00762DE3" w:rsidP="0060527F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14:paraId="336B0E6F" w14:textId="77777777" w:rsidR="008A26C1" w:rsidRDefault="008A26C1" w:rsidP="008A26C1">
      <w:pPr>
        <w:ind w:left="-274"/>
        <w:rPr>
          <w:rFonts w:ascii="Sylfaen" w:hAnsi="Sylfaen" w:cstheme="minorHAnsi"/>
          <w:sz w:val="22"/>
          <w:szCs w:val="22"/>
          <w:lang w:val="hy-AM"/>
        </w:rPr>
      </w:pPr>
      <w:r w:rsidRPr="00854471">
        <w:rPr>
          <w:rFonts w:ascii="Sylfaen" w:hAnsi="Sylfaen" w:cstheme="minorHAnsi"/>
          <w:sz w:val="22"/>
          <w:szCs w:val="22"/>
          <w:lang w:val="hy-AM"/>
        </w:rPr>
        <w:t>«Վեոլիա Ջուր» ՓԲԸ-ն</w:t>
      </w:r>
      <w:r w:rsidRPr="009D6C7D">
        <w:rPr>
          <w:rFonts w:ascii="Sylfaen" w:hAnsi="Sylfaen" w:cstheme="minorHAnsi"/>
          <w:sz w:val="22"/>
          <w:szCs w:val="22"/>
          <w:lang w:val="hy-AM"/>
        </w:rPr>
        <w:t xml:space="preserve"> (</w:t>
      </w:r>
      <w:r>
        <w:rPr>
          <w:rFonts w:ascii="Sylfaen" w:hAnsi="Sylfaen" w:cstheme="minorHAnsi"/>
          <w:sz w:val="22"/>
          <w:szCs w:val="22"/>
          <w:lang w:val="hy-AM"/>
        </w:rPr>
        <w:t>այսուհետ Պատվիրատու</w:t>
      </w:r>
      <w:r w:rsidRPr="009D6C7D">
        <w:rPr>
          <w:rFonts w:ascii="Sylfaen" w:hAnsi="Sylfaen" w:cstheme="minorHAnsi"/>
          <w:sz w:val="22"/>
          <w:szCs w:val="22"/>
          <w:lang w:val="hy-AM"/>
        </w:rPr>
        <w:t>)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 համաձայն ՀՀ</w:t>
      </w:r>
      <w:r>
        <w:rPr>
          <w:rFonts w:ascii="Sylfaen" w:hAnsi="Sylfaen" w:cstheme="minorHAnsi"/>
          <w:sz w:val="22"/>
          <w:szCs w:val="22"/>
          <w:lang w:val="hy-AM"/>
        </w:rPr>
        <w:t xml:space="preserve"> Կառավարության հետ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 xml:space="preserve">2016թ. նոյեմբերի 21-ին 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կնքված </w:t>
      </w:r>
      <w:r>
        <w:rPr>
          <w:rFonts w:ascii="Sylfaen" w:hAnsi="Sylfaen" w:cstheme="minorHAnsi"/>
          <w:sz w:val="22"/>
          <w:szCs w:val="22"/>
          <w:lang w:val="hy-AM"/>
        </w:rPr>
        <w:t>Վարձակալության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 պայմանագրի՝ </w:t>
      </w:r>
      <w:r>
        <w:rPr>
          <w:rFonts w:ascii="Sylfaen" w:hAnsi="Sylfaen" w:cstheme="minorHAnsi"/>
          <w:sz w:val="22"/>
          <w:szCs w:val="22"/>
          <w:lang w:val="hy-AM"/>
        </w:rPr>
        <w:t xml:space="preserve">սկսած 2017թ-ից, 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յուրաքանչյուր տարի իրականացնում է </w:t>
      </w:r>
      <w:r>
        <w:rPr>
          <w:rFonts w:ascii="Sylfaen" w:hAnsi="Sylfaen" w:cstheme="minorHAnsi"/>
          <w:sz w:val="22"/>
          <w:szCs w:val="22"/>
          <w:lang w:val="hy-AM"/>
        </w:rPr>
        <w:t>Պատվիրատուի սպասարկման տարածքում գտնվող ՀՀ բնակավայրերի ջ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րամատակարարման և </w:t>
      </w:r>
      <w:r>
        <w:rPr>
          <w:rFonts w:ascii="Sylfaen" w:hAnsi="Sylfaen" w:cstheme="minorHAnsi"/>
          <w:sz w:val="22"/>
          <w:szCs w:val="22"/>
          <w:lang w:val="hy-AM"/>
        </w:rPr>
        <w:t>ջ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րահեռացման </w:t>
      </w:r>
      <w:r>
        <w:rPr>
          <w:rFonts w:ascii="Sylfaen" w:hAnsi="Sylfaen" w:cstheme="minorHAnsi"/>
          <w:sz w:val="22"/>
          <w:szCs w:val="22"/>
          <w:lang w:val="hy-AM"/>
        </w:rPr>
        <w:t xml:space="preserve"> (այսուհետ ՋևՋ) </w:t>
      </w:r>
      <w:r w:rsidRPr="00854471">
        <w:rPr>
          <w:rFonts w:ascii="Sylfaen" w:hAnsi="Sylfaen" w:cstheme="minorHAnsi"/>
          <w:sz w:val="22"/>
          <w:szCs w:val="22"/>
          <w:lang w:val="hy-AM"/>
        </w:rPr>
        <w:t>համակարգերի բարելավման</w:t>
      </w:r>
      <w:r>
        <w:rPr>
          <w:rFonts w:ascii="Sylfaen" w:hAnsi="Sylfaen" w:cstheme="minorHAnsi"/>
          <w:sz w:val="22"/>
          <w:szCs w:val="22"/>
          <w:lang w:val="hy-AM"/>
        </w:rPr>
        <w:t>ն ուղղված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 «Պարտադ</w:t>
      </w:r>
      <w:r>
        <w:rPr>
          <w:rFonts w:ascii="Sylfaen" w:hAnsi="Sylfaen" w:cstheme="minorHAnsi"/>
          <w:sz w:val="22"/>
          <w:szCs w:val="22"/>
          <w:lang w:val="hy-AM"/>
        </w:rPr>
        <w:t>իր Կապիտալ Աշխատանքների Ծրագիր»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 (այսուհետ ՊԿԱԾ)։ </w:t>
      </w:r>
    </w:p>
    <w:p w14:paraId="2D158DAB" w14:textId="77777777" w:rsidR="008A26C1" w:rsidRPr="004D6DB2" w:rsidRDefault="008A26C1" w:rsidP="008A26C1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14:paraId="2EE8AEB1" w14:textId="77777777" w:rsidR="008A26C1" w:rsidRDefault="008A26C1" w:rsidP="008A26C1">
      <w:pPr>
        <w:ind w:left="-274"/>
        <w:rPr>
          <w:rFonts w:ascii="Sylfaen" w:hAnsi="Sylfaen" w:cstheme="minorHAnsi"/>
          <w:sz w:val="22"/>
          <w:szCs w:val="22"/>
          <w:lang w:val="hy-AM"/>
        </w:rPr>
      </w:pPr>
      <w:r w:rsidRPr="004D6DB2">
        <w:rPr>
          <w:rFonts w:ascii="Sylfaen" w:hAnsi="Sylfaen" w:cstheme="minorHAnsi"/>
          <w:sz w:val="22"/>
          <w:szCs w:val="22"/>
          <w:lang w:val="hy-AM"/>
        </w:rPr>
        <w:t>ՀՀ հանրային ծառայությունները կարգավորող</w:t>
      </w:r>
      <w:r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4D6DB2">
        <w:rPr>
          <w:rFonts w:ascii="Sylfaen" w:hAnsi="Sylfaen" w:cstheme="minorHAnsi"/>
          <w:sz w:val="22"/>
          <w:szCs w:val="22"/>
          <w:lang w:val="hy-AM"/>
        </w:rPr>
        <w:t xml:space="preserve">հանձնաժողովի </w:t>
      </w:r>
      <w:r w:rsidRPr="0051326F">
        <w:rPr>
          <w:rFonts w:ascii="Sylfaen" w:hAnsi="Sylfaen" w:cstheme="minorHAnsi"/>
          <w:sz w:val="22"/>
          <w:szCs w:val="22"/>
          <w:lang w:val="hy-AM"/>
        </w:rPr>
        <w:t>(</w:t>
      </w:r>
      <w:r>
        <w:rPr>
          <w:rFonts w:ascii="Sylfaen" w:hAnsi="Sylfaen" w:cstheme="minorHAnsi"/>
          <w:sz w:val="22"/>
          <w:szCs w:val="22"/>
          <w:lang w:val="hy-AM"/>
        </w:rPr>
        <w:t>այսուհետ ՀԾԿՀ</w:t>
      </w:r>
      <w:r w:rsidRPr="0051326F">
        <w:rPr>
          <w:rFonts w:ascii="Sylfaen" w:hAnsi="Sylfaen" w:cstheme="minorHAnsi"/>
          <w:sz w:val="22"/>
          <w:szCs w:val="22"/>
          <w:lang w:val="hy-AM"/>
        </w:rPr>
        <w:t>)</w:t>
      </w:r>
      <w:r w:rsidRPr="004D6DB2">
        <w:rPr>
          <w:rFonts w:ascii="Sylfaen" w:hAnsi="Sylfaen" w:cstheme="minorHAnsi"/>
          <w:sz w:val="22"/>
          <w:szCs w:val="22"/>
          <w:lang w:val="hy-AM"/>
        </w:rPr>
        <w:t xml:space="preserve"> 30.11.2016թ. թիվ 378-Ն որոշմամբ սահմանաված </w:t>
      </w:r>
      <w:r>
        <w:rPr>
          <w:rFonts w:ascii="Sylfaen" w:hAnsi="Sylfaen" w:cstheme="minorHAnsi"/>
          <w:sz w:val="22"/>
          <w:szCs w:val="22"/>
          <w:lang w:val="hy-AM"/>
        </w:rPr>
        <w:t>«</w:t>
      </w:r>
      <w:r w:rsidRPr="004D6DB2">
        <w:rPr>
          <w:rFonts w:ascii="Sylfaen" w:hAnsi="Sylfaen" w:cstheme="minorHAnsi"/>
          <w:sz w:val="22"/>
          <w:szCs w:val="22"/>
          <w:lang w:val="hy-AM"/>
        </w:rPr>
        <w:t>Խմելու ջրի մատակարարման և ջրահեռացման (կեղտաջրերի մաքրման) ծառայությունների մատուցման կանոններ</w:t>
      </w:r>
      <w:r>
        <w:rPr>
          <w:rFonts w:ascii="Sylfaen" w:hAnsi="Sylfaen" w:cstheme="minorHAnsi"/>
          <w:sz w:val="22"/>
          <w:szCs w:val="22"/>
          <w:lang w:val="hy-AM"/>
        </w:rPr>
        <w:t>»-</w:t>
      </w:r>
      <w:r w:rsidRPr="004D6DB2">
        <w:rPr>
          <w:rFonts w:ascii="Sylfaen" w:hAnsi="Sylfaen" w:cstheme="minorHAnsi"/>
          <w:sz w:val="22"/>
          <w:szCs w:val="22"/>
          <w:lang w:val="hy-AM"/>
        </w:rPr>
        <w:t>ի պահանջների</w:t>
      </w:r>
      <w:r>
        <w:rPr>
          <w:rFonts w:ascii="Sylfaen" w:hAnsi="Sylfaen" w:cstheme="minorHAnsi"/>
          <w:sz w:val="22"/>
          <w:szCs w:val="22"/>
          <w:lang w:val="hy-AM"/>
        </w:rPr>
        <w:t xml:space="preserve"> համաձայն Պատվիրատուն իրականացնում է նաև նոր բաժանորդների</w:t>
      </w:r>
      <w:r w:rsidRPr="004D6DB2">
        <w:rPr>
          <w:rFonts w:ascii="Sylfaen" w:hAnsi="Sylfaen" w:cstheme="minorHAnsi"/>
          <w:sz w:val="22"/>
          <w:szCs w:val="22"/>
          <w:lang w:val="hy-AM"/>
        </w:rPr>
        <w:t>ն</w:t>
      </w:r>
      <w:r>
        <w:rPr>
          <w:rFonts w:ascii="Sylfaen" w:hAnsi="Sylfaen" w:cstheme="minorHAnsi"/>
          <w:sz w:val="22"/>
          <w:szCs w:val="22"/>
          <w:lang w:val="hy-AM"/>
        </w:rPr>
        <w:t xml:space="preserve"> տեխնիկական </w:t>
      </w:r>
      <w:r w:rsidRPr="004D6DB2">
        <w:rPr>
          <w:rFonts w:ascii="Sylfaen" w:hAnsi="Sylfaen" w:cstheme="minorHAnsi"/>
          <w:sz w:val="22"/>
          <w:szCs w:val="22"/>
          <w:lang w:val="hy-AM"/>
        </w:rPr>
        <w:t>պայման</w:t>
      </w:r>
      <w:r>
        <w:rPr>
          <w:rFonts w:ascii="Sylfaen" w:hAnsi="Sylfaen" w:cstheme="minorHAnsi"/>
          <w:sz w:val="22"/>
          <w:szCs w:val="22"/>
          <w:lang w:val="hy-AM"/>
        </w:rPr>
        <w:t xml:space="preserve">ների </w:t>
      </w:r>
      <w:r w:rsidRPr="0051326F">
        <w:rPr>
          <w:rFonts w:ascii="Sylfaen" w:hAnsi="Sylfaen" w:cstheme="minorHAnsi"/>
          <w:sz w:val="22"/>
          <w:szCs w:val="22"/>
          <w:lang w:val="hy-AM"/>
        </w:rPr>
        <w:t>(</w:t>
      </w:r>
      <w:r>
        <w:rPr>
          <w:rFonts w:ascii="Sylfaen" w:hAnsi="Sylfaen" w:cstheme="minorHAnsi"/>
          <w:sz w:val="22"/>
          <w:szCs w:val="22"/>
          <w:lang w:val="hy-AM"/>
        </w:rPr>
        <w:t>այսուհետ ՏՊ</w:t>
      </w:r>
      <w:r w:rsidRPr="0051326F">
        <w:rPr>
          <w:rFonts w:ascii="Sylfaen" w:hAnsi="Sylfaen" w:cstheme="minorHAnsi"/>
          <w:sz w:val="22"/>
          <w:szCs w:val="22"/>
          <w:lang w:val="hy-AM"/>
        </w:rPr>
        <w:t>)</w:t>
      </w:r>
      <w:r w:rsidRPr="004D6DB2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>տրամադրման գործընթաց:</w:t>
      </w:r>
    </w:p>
    <w:p w14:paraId="2F828069" w14:textId="77777777" w:rsidR="008A26C1" w:rsidRPr="004D6DB2" w:rsidRDefault="008A26C1" w:rsidP="008A26C1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14:paraId="3C851A41" w14:textId="0A435D19" w:rsidR="008A26C1" w:rsidRDefault="008A26C1" w:rsidP="008A26C1">
      <w:pPr>
        <w:ind w:left="-274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Սույն հրավերով, Պատվիրատուն ցանկանում է կազմակերպել ՊԿԱԾ և ՏՊ գործառույթների շրջանակներում ՋևՋ համակարգերի նախագծա-նախահաշվային փաստաթղթերի մշակման և հետագայում դրանց շինարարության ընթ</w:t>
      </w:r>
      <w:r w:rsidR="00E7168B">
        <w:rPr>
          <w:rFonts w:ascii="Sylfaen" w:hAnsi="Sylfaen" w:cstheme="minorHAnsi"/>
          <w:sz w:val="22"/>
          <w:szCs w:val="22"/>
          <w:lang w:val="hy-AM"/>
        </w:rPr>
        <w:t>ացքում հեղինակային հսկողության</w:t>
      </w:r>
      <w:r w:rsidRPr="00554FD2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 xml:space="preserve">իրականացման համար խորհրդատվական կազմակերպությունների </w:t>
      </w:r>
      <w:r w:rsidRPr="00554FD2">
        <w:rPr>
          <w:rFonts w:ascii="Sylfaen" w:hAnsi="Sylfaen" w:cstheme="minorHAnsi"/>
          <w:sz w:val="22"/>
          <w:szCs w:val="22"/>
          <w:lang w:val="hy-AM"/>
        </w:rPr>
        <w:t>(</w:t>
      </w:r>
      <w:r>
        <w:rPr>
          <w:rFonts w:ascii="Sylfaen" w:hAnsi="Sylfaen" w:cstheme="minorHAnsi"/>
          <w:sz w:val="22"/>
          <w:szCs w:val="22"/>
          <w:lang w:val="hy-AM"/>
        </w:rPr>
        <w:t>այսուհետ Խորհրդատու</w:t>
      </w:r>
      <w:r w:rsidR="00205689">
        <w:rPr>
          <w:rFonts w:ascii="Sylfaen" w:hAnsi="Sylfaen" w:cstheme="minorHAnsi"/>
          <w:sz w:val="22"/>
          <w:szCs w:val="22"/>
          <w:lang w:val="hy-AM"/>
        </w:rPr>
        <w:t xml:space="preserve"> կամ Հայտատու</w:t>
      </w:r>
      <w:r w:rsidRPr="00554FD2">
        <w:rPr>
          <w:rFonts w:ascii="Sylfaen" w:hAnsi="Sylfaen" w:cstheme="minorHAnsi"/>
          <w:sz w:val="22"/>
          <w:szCs w:val="22"/>
          <w:lang w:val="hy-AM"/>
        </w:rPr>
        <w:t xml:space="preserve">) </w:t>
      </w:r>
      <w:r w:rsidRPr="00854471">
        <w:rPr>
          <w:rFonts w:ascii="Sylfaen" w:hAnsi="Sylfaen" w:cstheme="minorHAnsi"/>
          <w:sz w:val="22"/>
          <w:szCs w:val="22"/>
          <w:lang w:val="hy-AM"/>
        </w:rPr>
        <w:t>նախաորակավորման մրցույթ</w:t>
      </w:r>
      <w:r>
        <w:rPr>
          <w:rFonts w:ascii="Sylfaen" w:hAnsi="Sylfaen" w:cstheme="minorHAnsi"/>
          <w:sz w:val="22"/>
          <w:szCs w:val="22"/>
          <w:lang w:val="hy-AM"/>
        </w:rPr>
        <w:t>:</w:t>
      </w:r>
    </w:p>
    <w:p w14:paraId="594D0ED9" w14:textId="77777777" w:rsidR="008A26C1" w:rsidRDefault="008A26C1" w:rsidP="008A26C1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14:paraId="766D8FE5" w14:textId="2C92DCC3" w:rsidR="008A26C1" w:rsidRPr="00854471" w:rsidRDefault="008A26C1" w:rsidP="00E7168B">
      <w:pPr>
        <w:rPr>
          <w:rFonts w:ascii="Sylfaen" w:hAnsi="Sylfaen" w:cstheme="minorHAnsi"/>
          <w:sz w:val="22"/>
          <w:szCs w:val="22"/>
          <w:lang w:val="hy-AM"/>
        </w:rPr>
      </w:pPr>
    </w:p>
    <w:p w14:paraId="643639C1" w14:textId="176CE12A" w:rsidR="008A26C1" w:rsidRDefault="008A26C1" w:rsidP="008A26C1">
      <w:pPr>
        <w:ind w:left="-274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Ն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ախատեսվող </w:t>
      </w:r>
      <w:r>
        <w:rPr>
          <w:rFonts w:ascii="Sylfaen" w:hAnsi="Sylfaen" w:cstheme="minorHAnsi"/>
          <w:sz w:val="22"/>
          <w:szCs w:val="22"/>
          <w:lang w:val="hy-AM"/>
        </w:rPr>
        <w:t xml:space="preserve">խորհրդատվական </w:t>
      </w:r>
      <w:r w:rsidRPr="00854471">
        <w:rPr>
          <w:rFonts w:ascii="Sylfaen" w:hAnsi="Sylfaen" w:cstheme="minorHAnsi"/>
          <w:sz w:val="22"/>
          <w:szCs w:val="22"/>
          <w:lang w:val="hy-AM"/>
        </w:rPr>
        <w:t>ծառայությունները</w:t>
      </w:r>
      <w:r>
        <w:rPr>
          <w:rFonts w:ascii="Sylfaen" w:hAnsi="Sylfaen" w:cstheme="minorHAnsi"/>
          <w:sz w:val="22"/>
          <w:szCs w:val="22"/>
          <w:lang w:val="hy-AM"/>
        </w:rPr>
        <w:t xml:space="preserve"> ենթադրում են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 ՋևՋ համակարգերի</w:t>
      </w:r>
      <w:r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գլխամասային կառուցվածքների և ենթակառուցվածքների, մասնավորապես՝ կապտաժների, դրենաժային համակարգերի, </w:t>
      </w:r>
      <w:r>
        <w:rPr>
          <w:rFonts w:ascii="Sylfaen" w:hAnsi="Sylfaen" w:cstheme="minorHAnsi"/>
          <w:sz w:val="22"/>
          <w:szCs w:val="22"/>
          <w:lang w:val="hy-AM"/>
        </w:rPr>
        <w:t xml:space="preserve">գետային </w:t>
      </w:r>
      <w:r w:rsidRPr="00854471">
        <w:rPr>
          <w:rFonts w:ascii="Sylfaen" w:hAnsi="Sylfaen" w:cstheme="minorHAnsi"/>
          <w:sz w:val="22"/>
          <w:szCs w:val="22"/>
          <w:lang w:val="hy-AM"/>
        </w:rPr>
        <w:t>ջր</w:t>
      </w:r>
      <w:r>
        <w:rPr>
          <w:rFonts w:ascii="Sylfaen" w:hAnsi="Sylfaen" w:cstheme="minorHAnsi"/>
          <w:sz w:val="22"/>
          <w:szCs w:val="22"/>
          <w:lang w:val="hy-AM"/>
        </w:rPr>
        <w:t xml:space="preserve">ընդունիչների, ջրի մաքրման կայանների </w:t>
      </w:r>
      <w:r w:rsidRPr="00041C8C">
        <w:rPr>
          <w:rFonts w:ascii="Sylfaen" w:hAnsi="Sylfaen" w:cstheme="minorHAnsi"/>
          <w:sz w:val="22"/>
          <w:szCs w:val="22"/>
          <w:lang w:val="hy-AM"/>
        </w:rPr>
        <w:t>(</w:t>
      </w:r>
      <w:r>
        <w:rPr>
          <w:rFonts w:ascii="Sylfaen" w:hAnsi="Sylfaen" w:cstheme="minorHAnsi"/>
          <w:sz w:val="22"/>
          <w:szCs w:val="22"/>
          <w:lang w:val="hy-AM"/>
        </w:rPr>
        <w:t>ՋՄԿ</w:t>
      </w:r>
      <w:r w:rsidRPr="00041C8C">
        <w:rPr>
          <w:rFonts w:ascii="Sylfaen" w:hAnsi="Sylfaen" w:cstheme="minorHAnsi"/>
          <w:sz w:val="22"/>
          <w:szCs w:val="22"/>
          <w:lang w:val="hy-AM"/>
        </w:rPr>
        <w:t>)</w:t>
      </w:r>
      <w:r>
        <w:rPr>
          <w:rFonts w:ascii="Sylfaen" w:hAnsi="Sylfaen" w:cstheme="minorHAnsi"/>
          <w:sz w:val="22"/>
          <w:szCs w:val="22"/>
          <w:lang w:val="hy-AM"/>
        </w:rPr>
        <w:t>,</w:t>
      </w:r>
      <w:r w:rsidRPr="00041C8C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խորքային հորերի, քլորակայանների (ներառյալ </w:t>
      </w:r>
      <w:r>
        <w:rPr>
          <w:rFonts w:ascii="Sylfaen" w:hAnsi="Sylfaen" w:cstheme="minorHAnsi"/>
          <w:sz w:val="22"/>
          <w:szCs w:val="22"/>
          <w:lang w:val="hy-AM"/>
        </w:rPr>
        <w:t xml:space="preserve">քլորացման 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սարքավորումների </w:t>
      </w:r>
      <w:r>
        <w:rPr>
          <w:rFonts w:ascii="Sylfaen" w:hAnsi="Sylfaen" w:cstheme="minorHAnsi"/>
          <w:sz w:val="22"/>
          <w:szCs w:val="22"/>
          <w:lang w:val="hy-AM"/>
        </w:rPr>
        <w:t>և անվտանգության համակարգերի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), պոմպակայանների (ներառյալ </w:t>
      </w:r>
      <w:r>
        <w:rPr>
          <w:rFonts w:ascii="Sylfaen" w:hAnsi="Sylfaen" w:cstheme="minorHAnsi"/>
          <w:sz w:val="22"/>
          <w:szCs w:val="22"/>
          <w:lang w:val="hy-AM"/>
        </w:rPr>
        <w:t>տեխնոլոգիական և էլեկտրական</w:t>
      </w:r>
      <w:r w:rsidRPr="00041C8C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854471">
        <w:rPr>
          <w:rFonts w:ascii="Sylfaen" w:hAnsi="Sylfaen" w:cstheme="minorHAnsi"/>
          <w:sz w:val="22"/>
          <w:szCs w:val="22"/>
          <w:lang w:val="hy-AM"/>
        </w:rPr>
        <w:t>սարքավորումների)</w:t>
      </w:r>
      <w:r>
        <w:rPr>
          <w:rFonts w:ascii="Sylfaen" w:hAnsi="Sylfaen" w:cstheme="minorHAnsi"/>
          <w:sz w:val="22"/>
          <w:szCs w:val="22"/>
          <w:lang w:val="hy-AM"/>
        </w:rPr>
        <w:t xml:space="preserve">, արտաքին համակարգերի մայր ջրատարների, բնակավայրերի </w:t>
      </w:r>
      <w:r>
        <w:rPr>
          <w:rFonts w:ascii="Sylfaen" w:hAnsi="Sylfaen" w:cstheme="minorHAnsi"/>
          <w:sz w:val="22"/>
          <w:szCs w:val="22"/>
          <w:lang w:val="hy-AM"/>
        </w:rPr>
        <w:lastRenderedPageBreak/>
        <w:t xml:space="preserve">ջրապահանջի </w:t>
      </w:r>
      <w:r w:rsidRPr="00854471">
        <w:rPr>
          <w:rFonts w:ascii="Sylfaen" w:hAnsi="Sylfaen" w:cstheme="minorHAnsi"/>
          <w:sz w:val="22"/>
          <w:szCs w:val="22"/>
          <w:lang w:val="hy-AM"/>
        </w:rPr>
        <w:t>օրվա կարգավոր</w:t>
      </w:r>
      <w:r>
        <w:rPr>
          <w:rFonts w:ascii="Sylfaen" w:hAnsi="Sylfaen" w:cstheme="minorHAnsi"/>
          <w:sz w:val="22"/>
          <w:szCs w:val="22"/>
          <w:lang w:val="hy-AM"/>
        </w:rPr>
        <w:t>ման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 ջրամբարների (ՕԿՋ),</w:t>
      </w:r>
      <w:r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854471">
        <w:rPr>
          <w:rFonts w:ascii="Sylfaen" w:hAnsi="Sylfaen" w:cstheme="minorHAnsi"/>
          <w:sz w:val="22"/>
          <w:szCs w:val="22"/>
          <w:lang w:val="hy-AM"/>
        </w:rPr>
        <w:t>բաշխիչ ցանցերի</w:t>
      </w:r>
      <w:r>
        <w:rPr>
          <w:rFonts w:ascii="Sylfaen" w:hAnsi="Sylfaen" w:cstheme="minorHAnsi"/>
          <w:sz w:val="22"/>
          <w:szCs w:val="22"/>
          <w:lang w:val="hy-AM"/>
        </w:rPr>
        <w:t xml:space="preserve"> ջրագծերի</w:t>
      </w:r>
      <w:r w:rsidRPr="00854471">
        <w:rPr>
          <w:rFonts w:ascii="Sylfaen" w:hAnsi="Sylfaen" w:cstheme="minorHAnsi"/>
          <w:sz w:val="22"/>
          <w:szCs w:val="22"/>
          <w:lang w:val="hy-AM"/>
        </w:rPr>
        <w:t>,</w:t>
      </w:r>
      <w:r>
        <w:rPr>
          <w:rFonts w:ascii="Sylfaen" w:hAnsi="Sylfaen" w:cstheme="minorHAnsi"/>
          <w:sz w:val="22"/>
          <w:szCs w:val="22"/>
          <w:lang w:val="hy-AM"/>
        </w:rPr>
        <w:t xml:space="preserve"> փականային և ճնշման կարագավորման հանգույցների </w:t>
      </w:r>
      <w:r w:rsidRPr="00854471">
        <w:rPr>
          <w:rFonts w:ascii="Sylfaen" w:hAnsi="Sylfaen" w:cstheme="minorHAnsi"/>
          <w:sz w:val="22"/>
          <w:szCs w:val="22"/>
          <w:lang w:val="hy-AM"/>
        </w:rPr>
        <w:t>դիտահորերի</w:t>
      </w:r>
      <w:r>
        <w:rPr>
          <w:rFonts w:ascii="Sylfaen" w:hAnsi="Sylfaen" w:cstheme="minorHAnsi"/>
          <w:sz w:val="22"/>
          <w:szCs w:val="22"/>
          <w:lang w:val="hy-AM"/>
        </w:rPr>
        <w:t xml:space="preserve">, ջրաչափական հանգույցների, կոյուղագծերի, </w:t>
      </w:r>
      <w:r w:rsidRPr="000822DD">
        <w:rPr>
          <w:rFonts w:ascii="Sylfaen" w:hAnsi="Sylfaen" w:cstheme="minorHAnsi"/>
          <w:sz w:val="22"/>
          <w:szCs w:val="22"/>
          <w:lang w:val="hy-AM"/>
        </w:rPr>
        <w:t>կե</w:t>
      </w:r>
      <w:r>
        <w:rPr>
          <w:rFonts w:ascii="Sylfaen" w:hAnsi="Sylfaen" w:cstheme="minorHAnsi"/>
          <w:sz w:val="22"/>
          <w:szCs w:val="22"/>
          <w:lang w:val="hy-AM"/>
        </w:rPr>
        <w:t xml:space="preserve">ղտաջրերի, </w:t>
      </w:r>
      <w:r w:rsidRPr="000822DD">
        <w:rPr>
          <w:rFonts w:ascii="Sylfaen" w:hAnsi="Sylfaen" w:cstheme="minorHAnsi"/>
          <w:sz w:val="22"/>
          <w:szCs w:val="22"/>
          <w:lang w:val="hy-AM"/>
        </w:rPr>
        <w:t>հեղեղատար</w:t>
      </w:r>
      <w:r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AC1E74">
        <w:rPr>
          <w:rFonts w:ascii="Sylfaen" w:hAnsi="Sylfaen" w:cstheme="minorHAnsi"/>
          <w:sz w:val="22"/>
          <w:szCs w:val="22"/>
          <w:lang w:val="hy-AM"/>
        </w:rPr>
        <w:t>անհատական</w:t>
      </w:r>
      <w:r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854471">
        <w:rPr>
          <w:rFonts w:ascii="Sylfaen" w:hAnsi="Sylfaen" w:cstheme="minorHAnsi"/>
          <w:sz w:val="22"/>
          <w:szCs w:val="22"/>
          <w:lang w:val="hy-AM"/>
        </w:rPr>
        <w:t>համակարգերի,</w:t>
      </w:r>
      <w:r w:rsidRPr="00514BBA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854471">
        <w:rPr>
          <w:rFonts w:ascii="Sylfaen" w:hAnsi="Sylfaen" w:cstheme="minorHAnsi"/>
          <w:sz w:val="22"/>
          <w:szCs w:val="22"/>
          <w:lang w:val="hy-AM"/>
        </w:rPr>
        <w:t>ինչպես նաև</w:t>
      </w:r>
      <w:r>
        <w:rPr>
          <w:rFonts w:ascii="Sylfaen" w:hAnsi="Sylfaen" w:cstheme="minorHAnsi"/>
          <w:sz w:val="22"/>
          <w:szCs w:val="22"/>
          <w:lang w:val="hy-AM"/>
        </w:rPr>
        <w:t xml:space="preserve"> Պատվիրատուի </w:t>
      </w:r>
      <w:r w:rsidRPr="00854471">
        <w:rPr>
          <w:rFonts w:ascii="Sylfaen" w:hAnsi="Sylfaen" w:cstheme="minorHAnsi"/>
          <w:sz w:val="22"/>
          <w:szCs w:val="22"/>
          <w:lang w:val="hy-AM"/>
        </w:rPr>
        <w:t>վարչական շենք-շինությունների</w:t>
      </w:r>
      <w:r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նորոգման, կառուցման, վերակառուցման և դրանց հետ փոխկապակցված </w:t>
      </w:r>
      <w:r>
        <w:rPr>
          <w:rFonts w:ascii="Sylfaen" w:hAnsi="Sylfaen" w:cstheme="minorHAnsi"/>
          <w:sz w:val="22"/>
          <w:szCs w:val="22"/>
          <w:lang w:val="hy-AM"/>
        </w:rPr>
        <w:t xml:space="preserve">այլ աշխատանքների </w:t>
      </w:r>
      <w:r w:rsidRPr="00861E1A">
        <w:rPr>
          <w:rFonts w:ascii="Sylfaen" w:hAnsi="Sylfaen" w:cstheme="minorHAnsi"/>
          <w:sz w:val="22"/>
          <w:szCs w:val="22"/>
          <w:lang w:val="hy-AM"/>
        </w:rPr>
        <w:t>(</w:t>
      </w:r>
      <w:r w:rsidRPr="00854471">
        <w:rPr>
          <w:rFonts w:ascii="Sylfaen" w:hAnsi="Sylfaen" w:cstheme="minorHAnsi"/>
          <w:sz w:val="22"/>
          <w:szCs w:val="22"/>
          <w:lang w:val="hy-AM"/>
        </w:rPr>
        <w:t>էլեկտրամ</w:t>
      </w:r>
      <w:r>
        <w:rPr>
          <w:rFonts w:ascii="Sylfaen" w:hAnsi="Sylfaen" w:cstheme="minorHAnsi"/>
          <w:sz w:val="22"/>
          <w:szCs w:val="22"/>
          <w:lang w:val="hy-AM"/>
        </w:rPr>
        <w:t xml:space="preserve">ատակարարման, օդափոխության, 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ասֆալտապատման </w:t>
      </w:r>
      <w:r>
        <w:rPr>
          <w:rFonts w:ascii="Sylfaen" w:hAnsi="Sylfaen" w:cstheme="minorHAnsi"/>
          <w:sz w:val="22"/>
          <w:szCs w:val="22"/>
          <w:lang w:val="hy-AM"/>
        </w:rPr>
        <w:t>և այլն</w:t>
      </w:r>
      <w:r w:rsidRPr="00861E1A">
        <w:rPr>
          <w:rFonts w:ascii="Sylfaen" w:hAnsi="Sylfaen" w:cstheme="minorHAnsi"/>
          <w:sz w:val="22"/>
          <w:szCs w:val="22"/>
          <w:lang w:val="hy-AM"/>
        </w:rPr>
        <w:t xml:space="preserve">) </w:t>
      </w:r>
      <w:r w:rsidRPr="00854471">
        <w:rPr>
          <w:rFonts w:ascii="Sylfaen" w:hAnsi="Sylfaen" w:cstheme="minorHAnsi"/>
          <w:sz w:val="22"/>
          <w:szCs w:val="22"/>
          <w:lang w:val="hy-AM"/>
        </w:rPr>
        <w:t>նախագծ</w:t>
      </w:r>
      <w:r>
        <w:rPr>
          <w:rFonts w:ascii="Sylfaen" w:hAnsi="Sylfaen" w:cstheme="minorHAnsi"/>
          <w:sz w:val="22"/>
          <w:szCs w:val="22"/>
          <w:lang w:val="hy-AM"/>
        </w:rPr>
        <w:t xml:space="preserve">ա-նախահաշվային փաստաթղթերի մշակում </w:t>
      </w:r>
      <w:r w:rsidRPr="00854471">
        <w:rPr>
          <w:rFonts w:ascii="Sylfaen" w:hAnsi="Sylfaen" w:cstheme="minorHAnsi"/>
          <w:sz w:val="22"/>
          <w:szCs w:val="22"/>
          <w:lang w:val="hy-AM"/>
        </w:rPr>
        <w:t>և հեղինակային հսկողություն։</w:t>
      </w:r>
      <w:r w:rsidRPr="00041C8C">
        <w:rPr>
          <w:rFonts w:ascii="Sylfaen" w:hAnsi="Sylfaen" w:cstheme="minorHAnsi"/>
          <w:sz w:val="22"/>
          <w:szCs w:val="22"/>
          <w:lang w:val="hy-AM"/>
        </w:rPr>
        <w:t xml:space="preserve"> </w:t>
      </w:r>
    </w:p>
    <w:p w14:paraId="4706CB8B" w14:textId="77777777" w:rsidR="00E7168B" w:rsidRDefault="00E7168B" w:rsidP="008A26C1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14:paraId="67B7F633" w14:textId="6AEAAA69" w:rsidR="00E7168B" w:rsidRDefault="00E7168B" w:rsidP="00E7168B">
      <w:pPr>
        <w:ind w:left="-274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 xml:space="preserve">Նախաորակավորման մրցույթի արդյունքում Պատվիրատուն ակնկալում է ընտրել փորձառու Խորհրդատուներ, որոնց հետ կկնքվեն </w:t>
      </w:r>
      <w:r w:rsidRPr="00950362">
        <w:rPr>
          <w:rFonts w:ascii="Sylfaen" w:hAnsi="Sylfaen" w:cstheme="minorHAnsi"/>
          <w:sz w:val="22"/>
          <w:szCs w:val="22"/>
          <w:lang w:val="hy-AM"/>
        </w:rPr>
        <w:t>ՊԿԱԾ</w:t>
      </w:r>
      <w:r>
        <w:rPr>
          <w:rFonts w:ascii="Sylfaen" w:hAnsi="Sylfaen" w:cstheme="minorHAnsi"/>
          <w:sz w:val="22"/>
          <w:szCs w:val="22"/>
          <w:lang w:val="hy-AM"/>
        </w:rPr>
        <w:t xml:space="preserve"> և ՏՊ տրամադրման խորհրդատվական </w:t>
      </w:r>
      <w:r w:rsidR="00936E73">
        <w:rPr>
          <w:rFonts w:ascii="Sylfaen" w:hAnsi="Sylfaen" w:cstheme="minorHAnsi"/>
          <w:sz w:val="22"/>
          <w:szCs w:val="22"/>
          <w:lang w:val="hy-AM"/>
        </w:rPr>
        <w:t xml:space="preserve">ծառայությունների մատուցման </w:t>
      </w:r>
      <w:r>
        <w:rPr>
          <w:rFonts w:ascii="Sylfaen" w:hAnsi="Sylfaen" w:cstheme="minorHAnsi"/>
          <w:sz w:val="22"/>
          <w:szCs w:val="22"/>
          <w:lang w:val="hy-AM"/>
        </w:rPr>
        <w:t>համապատասխան պայմանագրեր</w:t>
      </w:r>
      <w:r w:rsidR="00936E73">
        <w:rPr>
          <w:rFonts w:ascii="Sylfaen" w:hAnsi="Sylfaen" w:cstheme="minorHAnsi"/>
          <w:sz w:val="22"/>
          <w:szCs w:val="22"/>
          <w:lang w:val="hy-AM"/>
        </w:rPr>
        <w:t>:</w:t>
      </w:r>
    </w:p>
    <w:p w14:paraId="7847709C" w14:textId="77777777" w:rsidR="00E7168B" w:rsidRPr="00854471" w:rsidRDefault="00E7168B" w:rsidP="008A26C1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14:paraId="2EC34A5B" w14:textId="77777777" w:rsidR="0060527F" w:rsidRPr="00854471" w:rsidRDefault="0060527F" w:rsidP="0060527F">
      <w:pPr>
        <w:ind w:left="-274"/>
        <w:rPr>
          <w:rFonts w:ascii="Sylfaen" w:hAnsi="Sylfaen" w:cstheme="minorHAnsi"/>
          <w:b/>
          <w:sz w:val="22"/>
          <w:szCs w:val="22"/>
          <w:u w:val="single"/>
          <w:lang w:val="hy-AM"/>
        </w:rPr>
      </w:pPr>
    </w:p>
    <w:p w14:paraId="79E8F4DB" w14:textId="61925235" w:rsidR="0060527F" w:rsidRDefault="00762DE3" w:rsidP="00762DE3">
      <w:pPr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 xml:space="preserve">Բաժին 2: </w:t>
      </w:r>
      <w:r w:rsidRPr="00762DE3">
        <w:rPr>
          <w:rFonts w:ascii="Sylfaen" w:hAnsi="Sylfaen" w:cstheme="minorHAnsi"/>
          <w:b/>
          <w:sz w:val="22"/>
          <w:szCs w:val="22"/>
          <w:lang w:val="hy-AM"/>
        </w:rPr>
        <w:t>ԽՈՐՀ</w:t>
      </w:r>
      <w:r w:rsidR="00113F6E">
        <w:rPr>
          <w:rFonts w:ascii="Sylfaen" w:hAnsi="Sylfaen" w:cstheme="minorHAnsi"/>
          <w:b/>
          <w:sz w:val="22"/>
          <w:szCs w:val="22"/>
          <w:lang w:val="hy-AM"/>
        </w:rPr>
        <w:t>ՐԴԱՏՈՒԻ ՀԻՄՆԱԿԱՆ ԳՈՐԾԱՌՈՒՅԹՆԵՐԸ</w:t>
      </w:r>
    </w:p>
    <w:p w14:paraId="51A82DF3" w14:textId="77777777" w:rsidR="00936E73" w:rsidRDefault="00936E73" w:rsidP="00762DE3">
      <w:pPr>
        <w:jc w:val="center"/>
        <w:rPr>
          <w:rFonts w:ascii="Sylfaen" w:hAnsi="Sylfaen" w:cstheme="minorHAnsi"/>
          <w:b/>
          <w:sz w:val="22"/>
          <w:szCs w:val="22"/>
          <w:lang w:val="hy-AM"/>
        </w:rPr>
      </w:pPr>
    </w:p>
    <w:p w14:paraId="046903B3" w14:textId="1AFA61C6" w:rsidR="00936E73" w:rsidRDefault="00936E73" w:rsidP="00762DE3">
      <w:pPr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 xml:space="preserve">2.1 ՊԿԱԾ </w:t>
      </w:r>
      <w:r w:rsidR="00113F6E">
        <w:rPr>
          <w:rFonts w:ascii="Sylfaen" w:hAnsi="Sylfaen" w:cstheme="minorHAnsi"/>
          <w:b/>
          <w:sz w:val="22"/>
          <w:szCs w:val="22"/>
          <w:lang w:val="hy-AM"/>
        </w:rPr>
        <w:t>առաջադրանքի շրջանակ</w:t>
      </w:r>
    </w:p>
    <w:p w14:paraId="05FBADA1" w14:textId="77777777" w:rsidR="00936E73" w:rsidRDefault="00936E73" w:rsidP="00762DE3">
      <w:pPr>
        <w:jc w:val="center"/>
        <w:rPr>
          <w:rFonts w:ascii="Sylfaen" w:hAnsi="Sylfaen" w:cstheme="minorHAnsi"/>
          <w:b/>
          <w:sz w:val="22"/>
          <w:szCs w:val="22"/>
          <w:lang w:val="hy-AM"/>
        </w:rPr>
      </w:pPr>
    </w:p>
    <w:p w14:paraId="4574E4A7" w14:textId="77777777" w:rsidR="008A26C1" w:rsidRPr="00854471" w:rsidRDefault="008A26C1" w:rsidP="008A26C1">
      <w:pPr>
        <w:pStyle w:val="ListParagraph"/>
        <w:numPr>
          <w:ilvl w:val="0"/>
          <w:numId w:val="23"/>
        </w:numPr>
        <w:rPr>
          <w:rFonts w:ascii="Sylfaen" w:hAnsi="Sylfaen" w:cstheme="minorHAnsi"/>
          <w:sz w:val="22"/>
          <w:szCs w:val="22"/>
          <w:lang w:val="hy-AM"/>
        </w:rPr>
      </w:pPr>
      <w:r w:rsidRPr="00854471">
        <w:rPr>
          <w:rFonts w:ascii="Sylfaen" w:hAnsi="Sylfaen" w:cstheme="minorHAnsi"/>
          <w:sz w:val="22"/>
          <w:szCs w:val="22"/>
          <w:lang w:val="hy-AM"/>
        </w:rPr>
        <w:t xml:space="preserve">Պատվիրատուի կողմից ներկայացված </w:t>
      </w:r>
      <w:r>
        <w:rPr>
          <w:rFonts w:ascii="Sylfaen" w:hAnsi="Sylfaen" w:cstheme="minorHAnsi"/>
          <w:sz w:val="22"/>
          <w:szCs w:val="22"/>
          <w:lang w:val="hy-AM"/>
        </w:rPr>
        <w:t xml:space="preserve">նախնական տեխնիկական 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առաջադրանքի </w:t>
      </w:r>
      <w:r w:rsidRPr="007376BF">
        <w:rPr>
          <w:rFonts w:ascii="Sylfaen" w:hAnsi="Sylfaen" w:cstheme="minorHAnsi"/>
          <w:sz w:val="22"/>
          <w:szCs w:val="22"/>
          <w:lang w:val="hy-AM"/>
        </w:rPr>
        <w:t>(</w:t>
      </w:r>
      <w:r>
        <w:rPr>
          <w:rFonts w:ascii="Sylfaen" w:hAnsi="Sylfaen" w:cstheme="minorHAnsi"/>
          <w:sz w:val="22"/>
          <w:szCs w:val="22"/>
          <w:lang w:val="hy-AM"/>
        </w:rPr>
        <w:t>այսուհետ ՏԱ</w:t>
      </w:r>
      <w:r w:rsidRPr="007376BF">
        <w:rPr>
          <w:rFonts w:ascii="Sylfaen" w:hAnsi="Sylfaen" w:cstheme="minorHAnsi"/>
          <w:sz w:val="22"/>
          <w:szCs w:val="22"/>
          <w:lang w:val="hy-AM"/>
        </w:rPr>
        <w:t xml:space="preserve">) </w:t>
      </w:r>
      <w:r>
        <w:rPr>
          <w:rFonts w:ascii="Sylfaen" w:hAnsi="Sylfaen" w:cstheme="minorHAnsi"/>
          <w:sz w:val="22"/>
          <w:szCs w:val="22"/>
          <w:lang w:val="hy-AM"/>
        </w:rPr>
        <w:t>համաձայն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 նախագծման ենթակա համակարգի ընդհանուր վիճակի գնահատում, առկա թերությունների և խնդիրների վերլուծություն,</w:t>
      </w:r>
      <w:r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854471">
        <w:rPr>
          <w:rFonts w:ascii="Sylfaen" w:hAnsi="Sylfaen" w:cstheme="minorHAnsi"/>
          <w:sz w:val="22"/>
          <w:szCs w:val="22"/>
          <w:lang w:val="hy-AM"/>
        </w:rPr>
        <w:t>օպտիմալ և այլընտրանքային լուծումների առաջա</w:t>
      </w:r>
      <w:r>
        <w:rPr>
          <w:rFonts w:ascii="Sylfaen" w:hAnsi="Sylfaen" w:cstheme="minorHAnsi"/>
          <w:sz w:val="22"/>
          <w:szCs w:val="22"/>
          <w:lang w:val="hy-AM"/>
        </w:rPr>
        <w:t>րկում</w:t>
      </w:r>
      <w:r w:rsidRPr="00854471">
        <w:rPr>
          <w:rFonts w:ascii="Sylfaen" w:hAnsi="Sylfaen" w:cstheme="minorHAnsi"/>
          <w:sz w:val="22"/>
          <w:szCs w:val="22"/>
          <w:lang w:val="hy-AM"/>
        </w:rPr>
        <w:t>,</w:t>
      </w:r>
      <w:r w:rsidRPr="001D1FFC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>որը հիմք կհանդիսանա Պատվիրատուի կողմից ՏԱ-ի հստակեցման համար,</w:t>
      </w:r>
    </w:p>
    <w:p w14:paraId="3074C717" w14:textId="77777777" w:rsidR="008A26C1" w:rsidRPr="00C33267" w:rsidRDefault="008A26C1" w:rsidP="008A26C1">
      <w:pPr>
        <w:pStyle w:val="ListParagraph"/>
        <w:numPr>
          <w:ilvl w:val="0"/>
          <w:numId w:val="23"/>
        </w:numPr>
        <w:rPr>
          <w:rFonts w:ascii="Sylfaen" w:hAnsi="Sylfaen" w:cstheme="minorHAnsi"/>
          <w:sz w:val="22"/>
          <w:szCs w:val="22"/>
          <w:lang w:val="hy-AM"/>
        </w:rPr>
      </w:pPr>
      <w:r w:rsidRPr="006C6B9C">
        <w:rPr>
          <w:rFonts w:ascii="Sylfaen" w:hAnsi="Sylfaen" w:cstheme="minorHAnsi"/>
          <w:sz w:val="22"/>
          <w:szCs w:val="22"/>
          <w:lang w:val="hy-AM"/>
        </w:rPr>
        <w:t xml:space="preserve">Պատվիրատուի կողմից հստակեցված ՏԱ-ի համաձայն աշխատանքային մանրամասն նախագծա-նախահաշվային փաստաթղթերի կազմում, </w:t>
      </w:r>
      <w:r>
        <w:rPr>
          <w:rFonts w:ascii="Sylfaen" w:hAnsi="Sylfaen" w:cstheme="minorHAnsi"/>
          <w:sz w:val="22"/>
          <w:szCs w:val="22"/>
          <w:lang w:val="hy-AM"/>
        </w:rPr>
        <w:t>ա</w:t>
      </w:r>
      <w:r w:rsidRPr="006C6B9C">
        <w:rPr>
          <w:rFonts w:ascii="Sylfaen" w:hAnsi="Sylfaen" w:cstheme="minorHAnsi"/>
          <w:sz w:val="22"/>
          <w:szCs w:val="22"/>
          <w:lang w:val="hy-AM"/>
        </w:rPr>
        <w:t>նհրաժեշտության դեպքում, ընտրված նախագծային լուծումների տեխնիկատնեսական հիմնավորումներ,</w:t>
      </w:r>
      <w:r w:rsidRPr="00A12E63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>ինչպես նաև հ</w:t>
      </w:r>
      <w:r w:rsidRPr="00854471">
        <w:rPr>
          <w:rFonts w:ascii="Sylfaen" w:hAnsi="Sylfaen" w:cstheme="minorHAnsi"/>
          <w:sz w:val="22"/>
          <w:szCs w:val="22"/>
          <w:lang w:val="hy-AM"/>
        </w:rPr>
        <w:t>իդրոերկրաբանական, երկրաբանական, տեխնիկական և այլ մասնագիտական  եզրակացությունների տրամադրում,</w:t>
      </w:r>
    </w:p>
    <w:p w14:paraId="0B0690D4" w14:textId="77777777" w:rsidR="008A26C1" w:rsidRDefault="008A26C1" w:rsidP="008A26C1">
      <w:pPr>
        <w:pStyle w:val="ListParagraph"/>
        <w:numPr>
          <w:ilvl w:val="0"/>
          <w:numId w:val="23"/>
        </w:numPr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Աշխատանքային նախագծերը պետք է ներկայացվեն հետևյալ կազմով՝</w:t>
      </w:r>
    </w:p>
    <w:p w14:paraId="15EED5D5" w14:textId="3E7C08F3" w:rsidR="008A26C1" w:rsidRDefault="0092342E" w:rsidP="008A26C1">
      <w:pPr>
        <w:pStyle w:val="ListParagraph"/>
        <w:numPr>
          <w:ilvl w:val="0"/>
          <w:numId w:val="44"/>
        </w:numPr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 xml:space="preserve">Գիրք – 1 </w:t>
      </w:r>
      <w:r w:rsidR="008A26C1">
        <w:rPr>
          <w:rFonts w:ascii="Sylfaen" w:hAnsi="Sylfaen" w:cstheme="minorHAnsi"/>
          <w:sz w:val="22"/>
          <w:szCs w:val="22"/>
          <w:lang w:val="hy-AM"/>
        </w:rPr>
        <w:t>Գծագրական մաս և ընդհանուր բացատրագիր,</w:t>
      </w:r>
    </w:p>
    <w:p w14:paraId="068E046E" w14:textId="7AD3B260" w:rsidR="008A26C1" w:rsidRDefault="0092342E" w:rsidP="008A26C1">
      <w:pPr>
        <w:pStyle w:val="ListParagraph"/>
        <w:numPr>
          <w:ilvl w:val="0"/>
          <w:numId w:val="44"/>
        </w:numPr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 xml:space="preserve">Գիրք – 2 </w:t>
      </w:r>
      <w:r w:rsidR="008A26C1">
        <w:rPr>
          <w:rFonts w:ascii="Sylfaen" w:hAnsi="Sylfaen" w:cstheme="minorHAnsi"/>
          <w:sz w:val="22"/>
          <w:szCs w:val="22"/>
          <w:lang w:val="hy-AM"/>
        </w:rPr>
        <w:t>Աշխատանքային ծավալներ,</w:t>
      </w:r>
    </w:p>
    <w:p w14:paraId="114C9E58" w14:textId="6EA7EC29" w:rsidR="008A26C1" w:rsidRDefault="008A26C1" w:rsidP="008A26C1">
      <w:pPr>
        <w:pStyle w:val="ListParagraph"/>
        <w:numPr>
          <w:ilvl w:val="0"/>
          <w:numId w:val="44"/>
        </w:numPr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Գիրք – 3 Աշխատանքների կազմակերպման տեխնիկական մասնագրեր,</w:t>
      </w:r>
    </w:p>
    <w:p w14:paraId="43635A27" w14:textId="1ABC5710" w:rsidR="008A26C1" w:rsidRPr="006C6B9C" w:rsidRDefault="008A26C1" w:rsidP="008A26C1">
      <w:pPr>
        <w:pStyle w:val="ListParagraph"/>
        <w:numPr>
          <w:ilvl w:val="0"/>
          <w:numId w:val="44"/>
        </w:numPr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 xml:space="preserve">Գիրք – 4 </w:t>
      </w:r>
      <w:r w:rsidR="0092342E">
        <w:rPr>
          <w:rFonts w:ascii="Sylfaen" w:hAnsi="Sylfaen" w:cstheme="minorHAnsi"/>
          <w:sz w:val="22"/>
          <w:szCs w:val="22"/>
          <w:lang w:val="hy-AM"/>
        </w:rPr>
        <w:t>Գաղտնի ն</w:t>
      </w:r>
      <w:r>
        <w:rPr>
          <w:rFonts w:ascii="Sylfaen" w:hAnsi="Sylfaen" w:cstheme="minorHAnsi"/>
          <w:sz w:val="22"/>
          <w:szCs w:val="22"/>
          <w:lang w:val="hy-AM"/>
        </w:rPr>
        <w:t>ախահաշիվներ,</w:t>
      </w:r>
    </w:p>
    <w:p w14:paraId="55866F3F" w14:textId="77777777" w:rsidR="008A26C1" w:rsidRPr="00BB07B9" w:rsidRDefault="008A26C1" w:rsidP="008A26C1">
      <w:pPr>
        <w:pStyle w:val="ListParagraph"/>
        <w:numPr>
          <w:ilvl w:val="0"/>
          <w:numId w:val="23"/>
        </w:numPr>
        <w:rPr>
          <w:rFonts w:ascii="Sylfaen" w:hAnsi="Sylfaen" w:cstheme="minorHAnsi"/>
          <w:sz w:val="22"/>
          <w:szCs w:val="22"/>
          <w:lang w:val="hy-AM"/>
        </w:rPr>
      </w:pPr>
      <w:r w:rsidRPr="00BB07B9">
        <w:rPr>
          <w:rFonts w:ascii="Sylfaen" w:hAnsi="Sylfaen" w:cstheme="minorHAnsi"/>
          <w:sz w:val="22"/>
          <w:szCs w:val="22"/>
          <w:lang w:val="hy-AM"/>
        </w:rPr>
        <w:t xml:space="preserve">Աշխատանքային </w:t>
      </w:r>
      <w:r>
        <w:rPr>
          <w:rFonts w:ascii="Sylfaen" w:hAnsi="Sylfaen" w:cstheme="minorHAnsi"/>
          <w:sz w:val="22"/>
          <w:szCs w:val="22"/>
          <w:lang w:val="hy-AM"/>
        </w:rPr>
        <w:t xml:space="preserve">նախագծերի </w:t>
      </w:r>
      <w:r w:rsidRPr="00BB07B9">
        <w:rPr>
          <w:rFonts w:ascii="Sylfaen" w:hAnsi="Sylfaen" w:cstheme="minorHAnsi"/>
          <w:sz w:val="22"/>
          <w:szCs w:val="22"/>
          <w:lang w:val="hy-AM"/>
        </w:rPr>
        <w:t>գծագր</w:t>
      </w:r>
      <w:r>
        <w:rPr>
          <w:rFonts w:ascii="Sylfaen" w:hAnsi="Sylfaen" w:cstheme="minorHAnsi"/>
          <w:sz w:val="22"/>
          <w:szCs w:val="22"/>
          <w:lang w:val="hy-AM"/>
        </w:rPr>
        <w:t xml:space="preserve">ական մասի </w:t>
      </w:r>
      <w:r w:rsidRPr="00BB07B9">
        <w:rPr>
          <w:rFonts w:ascii="Sylfaen" w:hAnsi="Sylfaen" w:cstheme="minorHAnsi"/>
          <w:sz w:val="22"/>
          <w:szCs w:val="22"/>
          <w:lang w:val="hy-AM"/>
        </w:rPr>
        <w:t>ներկայացման ձևը, քանակը, մասշտաբը և նյութերի ու սարքավորումների մասին անհրաժեշտ մանրամասն տեղեկությունները պետք է համապատասխանեն Հայաստանի Հանրապետությունում  գործող շինարարական նորմերին, կանոններին, պետական ստանդարտներին և ներկայացված լինեն AutoCAD համակարգչային գծագրական ծրագրով:</w:t>
      </w:r>
    </w:p>
    <w:p w14:paraId="21669F00" w14:textId="0D8682DB" w:rsidR="008A26C1" w:rsidRDefault="008A26C1" w:rsidP="008A26C1">
      <w:pPr>
        <w:pStyle w:val="BodyTextIndent"/>
        <w:numPr>
          <w:ilvl w:val="0"/>
          <w:numId w:val="23"/>
        </w:numPr>
        <w:spacing w:after="0"/>
        <w:jc w:val="both"/>
        <w:rPr>
          <w:rFonts w:ascii="Sylfaen" w:hAnsi="Sylfaen" w:cstheme="minorHAnsi"/>
          <w:sz w:val="22"/>
          <w:szCs w:val="22"/>
          <w:lang w:val="hy-AM"/>
        </w:rPr>
      </w:pPr>
      <w:r w:rsidRPr="00854471">
        <w:rPr>
          <w:rFonts w:ascii="Sylfaen" w:hAnsi="Sylfaen" w:cstheme="minorHAnsi"/>
          <w:sz w:val="22"/>
          <w:szCs w:val="22"/>
          <w:lang w:val="hy-AM"/>
        </w:rPr>
        <w:t>Աշխատանքային ծավալներ</w:t>
      </w:r>
      <w:r>
        <w:rPr>
          <w:rFonts w:ascii="Sylfaen" w:hAnsi="Sylfaen" w:cstheme="minorHAnsi"/>
          <w:sz w:val="22"/>
          <w:szCs w:val="22"/>
          <w:lang w:val="hy-AM"/>
        </w:rPr>
        <w:t>ը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 պետք է ուղեկցվեն լրացուցիչ անհրաժեշտ տեղեկություններով և ծանոթություններով, որոնք կօգնեն մրցույթին մասնակցող շինարարական կազմակերպություններին իրատեսական պատկերացում ունենալ և ճիշտ գնահատել իրականացվելիք աշխատա</w:t>
      </w:r>
      <w:r w:rsidR="0092342E">
        <w:rPr>
          <w:rFonts w:ascii="Sylfaen" w:hAnsi="Sylfaen" w:cstheme="minorHAnsi"/>
          <w:sz w:val="22"/>
          <w:szCs w:val="22"/>
          <w:lang w:val="hy-AM"/>
        </w:rPr>
        <w:t>նքների ծավալներն ու արժեքները:</w:t>
      </w:r>
    </w:p>
    <w:p w14:paraId="78EE980A" w14:textId="77777777" w:rsidR="008A26C1" w:rsidRPr="006C6B9C" w:rsidRDefault="008A26C1" w:rsidP="008A26C1">
      <w:pPr>
        <w:pStyle w:val="ListParagraph"/>
        <w:numPr>
          <w:ilvl w:val="0"/>
          <w:numId w:val="23"/>
        </w:numPr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Տեխնիկական մասնագրերը պետք է ներառեն ա</w:t>
      </w:r>
      <w:r w:rsidRPr="00854471">
        <w:rPr>
          <w:rFonts w:ascii="Sylfaen" w:hAnsi="Sylfaen" w:cstheme="minorHAnsi"/>
          <w:sz w:val="22"/>
          <w:szCs w:val="22"/>
          <w:lang w:val="hy-AM"/>
        </w:rPr>
        <w:t>շխատանք</w:t>
      </w:r>
      <w:r>
        <w:rPr>
          <w:rFonts w:ascii="Sylfaen" w:hAnsi="Sylfaen" w:cstheme="minorHAnsi"/>
          <w:sz w:val="22"/>
          <w:szCs w:val="22"/>
          <w:lang w:val="hy-AM"/>
        </w:rPr>
        <w:t>ների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 xml:space="preserve">կազմակերպման ընդհանուր դրույթներ, ուղեցույցեր, սարքերի և սարքավորումների որակական </w:t>
      </w:r>
      <w:r>
        <w:rPr>
          <w:rFonts w:ascii="Sylfaen" w:hAnsi="Sylfaen" w:cstheme="minorHAnsi"/>
          <w:sz w:val="22"/>
          <w:szCs w:val="22"/>
          <w:lang w:val="hy-AM"/>
        </w:rPr>
        <w:lastRenderedPageBreak/>
        <w:t>ցուցանիշներին ներկայացվող տեխնիկական պահանջներ ու ստանդարտներ, որոնք կհանդիսանան շինարարության Կապալառուի պայմանագրի անբաժանելի մասը,</w:t>
      </w:r>
    </w:p>
    <w:p w14:paraId="744BBE0D" w14:textId="13EA0BC5" w:rsidR="008A26C1" w:rsidRPr="00854471" w:rsidRDefault="00BA0E44" w:rsidP="008A26C1">
      <w:pPr>
        <w:pStyle w:val="ListParagraph"/>
        <w:numPr>
          <w:ilvl w:val="0"/>
          <w:numId w:val="23"/>
        </w:numPr>
        <w:tabs>
          <w:tab w:val="left" w:pos="2085"/>
        </w:tabs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Ն</w:t>
      </w:r>
      <w:r w:rsidR="008A26C1" w:rsidRPr="00854471">
        <w:rPr>
          <w:rFonts w:ascii="Sylfaen" w:hAnsi="Sylfaen" w:cstheme="minorHAnsi"/>
          <w:sz w:val="22"/>
          <w:szCs w:val="22"/>
          <w:lang w:val="hy-AM"/>
        </w:rPr>
        <w:t>ախահաշիվները պետք է կազմվեն ՀՀ քաղաք</w:t>
      </w:r>
      <w:r w:rsidR="0092342E">
        <w:rPr>
          <w:rFonts w:ascii="Sylfaen" w:hAnsi="Sylfaen" w:cstheme="minorHAnsi"/>
          <w:sz w:val="22"/>
          <w:szCs w:val="22"/>
          <w:lang w:val="hy-AM"/>
        </w:rPr>
        <w:t>աշինության նախարարության կողմից</w:t>
      </w:r>
      <w:r w:rsidR="008A26C1" w:rsidRPr="00854471">
        <w:rPr>
          <w:rFonts w:ascii="Sylfaen" w:hAnsi="Sylfaen" w:cstheme="minorHAnsi"/>
          <w:sz w:val="22"/>
          <w:szCs w:val="22"/>
          <w:lang w:val="hy-AM"/>
        </w:rPr>
        <w:t xml:space="preserve"> իրավական ակտերով սահմանված</w:t>
      </w:r>
      <w:r w:rsidR="008A26C1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8A26C1" w:rsidRPr="00854471">
        <w:rPr>
          <w:rFonts w:ascii="Sylfaen" w:hAnsi="Sylfaen" w:cstheme="minorHAnsi"/>
          <w:sz w:val="22"/>
          <w:szCs w:val="22"/>
          <w:lang w:val="hy-AM"/>
        </w:rPr>
        <w:t>պահանջների</w:t>
      </w:r>
      <w:r w:rsidR="008A26C1">
        <w:rPr>
          <w:rFonts w:ascii="Sylfaen" w:hAnsi="Sylfaen" w:cstheme="minorHAnsi"/>
          <w:sz w:val="22"/>
          <w:szCs w:val="22"/>
          <w:lang w:val="hy-AM"/>
        </w:rPr>
        <w:t>ն</w:t>
      </w:r>
      <w:r w:rsidR="008A26C1" w:rsidRPr="00854471">
        <w:rPr>
          <w:rFonts w:ascii="Sylfaen" w:hAnsi="Sylfaen" w:cstheme="minorHAnsi"/>
          <w:sz w:val="22"/>
          <w:szCs w:val="22"/>
          <w:lang w:val="hy-AM"/>
        </w:rPr>
        <w:t xml:space="preserve"> համապատասխան:</w:t>
      </w:r>
      <w:r>
        <w:rPr>
          <w:rFonts w:ascii="Sylfaen" w:hAnsi="Sylfaen" w:cstheme="minorHAnsi"/>
          <w:sz w:val="22"/>
          <w:szCs w:val="22"/>
          <w:lang w:val="hy-AM"/>
        </w:rPr>
        <w:t xml:space="preserve"> Նախահաշիվները պետք է կրեն գաղտնիություն և տրամադրվեն միայն Պատվիրատուին: Խորհրդատուի կողմից նախահաշիվների տրամադրումը այլ կազմակերպություններին կարող է հիմք հանդիսանալ Պատվիրատուի կողմից Խորհրդատվական ծառայությունների մատուցման պայմանագրի լուծարման համար:</w:t>
      </w:r>
    </w:p>
    <w:p w14:paraId="18C6F3D5" w14:textId="7DB8332E" w:rsidR="008A26C1" w:rsidRPr="00854471" w:rsidRDefault="008A26C1" w:rsidP="008A26C1">
      <w:pPr>
        <w:pStyle w:val="ListParagraph"/>
        <w:numPr>
          <w:ilvl w:val="0"/>
          <w:numId w:val="23"/>
        </w:numPr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 xml:space="preserve">Շինարարական </w:t>
      </w:r>
      <w:r w:rsidRPr="00854471">
        <w:rPr>
          <w:rFonts w:ascii="Sylfaen" w:hAnsi="Sylfaen" w:cstheme="minorHAnsi"/>
          <w:sz w:val="22"/>
          <w:szCs w:val="22"/>
          <w:lang w:val="hy-AM"/>
        </w:rPr>
        <w:t>աշխատանքների</w:t>
      </w:r>
      <w:r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ընթացքում </w:t>
      </w:r>
      <w:r>
        <w:rPr>
          <w:rFonts w:ascii="Sylfaen" w:hAnsi="Sylfaen" w:cstheme="minorHAnsi"/>
          <w:sz w:val="22"/>
          <w:szCs w:val="22"/>
          <w:lang w:val="hy-AM"/>
        </w:rPr>
        <w:t>Խ</w:t>
      </w:r>
      <w:r w:rsidRPr="00854471">
        <w:rPr>
          <w:rFonts w:ascii="Sylfaen" w:hAnsi="Sylfaen" w:cstheme="minorHAnsi"/>
          <w:sz w:val="22"/>
          <w:szCs w:val="22"/>
          <w:lang w:val="hy-AM"/>
        </w:rPr>
        <w:t>որհրդատուն</w:t>
      </w:r>
      <w:r w:rsidR="0092342E">
        <w:rPr>
          <w:rFonts w:ascii="Sylfaen" w:hAnsi="Sylfaen" w:cstheme="minorHAnsi"/>
          <w:sz w:val="22"/>
          <w:szCs w:val="22"/>
          <w:lang w:val="hy-AM"/>
        </w:rPr>
        <w:t xml:space="preserve"> պետք է իրականացնի հեղինակային </w:t>
      </w:r>
      <w:r w:rsidRPr="00854471">
        <w:rPr>
          <w:rFonts w:ascii="Sylfaen" w:hAnsi="Sylfaen" w:cstheme="minorHAnsi"/>
          <w:sz w:val="22"/>
          <w:szCs w:val="22"/>
          <w:lang w:val="hy-AM"/>
        </w:rPr>
        <w:t>հսկողություն՝</w:t>
      </w:r>
      <w:r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854471">
        <w:rPr>
          <w:rFonts w:ascii="Sylfaen" w:hAnsi="Sylfaen" w:cstheme="minorHAnsi"/>
          <w:sz w:val="22"/>
          <w:szCs w:val="22"/>
          <w:lang w:val="hy-AM"/>
        </w:rPr>
        <w:t>ՀՀ օրենսդրությամբ սահմանված պահանջներին համապատասխան:</w:t>
      </w:r>
    </w:p>
    <w:p w14:paraId="2384F6A4" w14:textId="4A592FF3" w:rsidR="008A26C1" w:rsidRPr="00854471" w:rsidRDefault="008A26C1" w:rsidP="008A26C1">
      <w:pPr>
        <w:pStyle w:val="ListParagraph"/>
        <w:numPr>
          <w:ilvl w:val="0"/>
          <w:numId w:val="23"/>
        </w:numPr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Ա</w:t>
      </w:r>
      <w:r w:rsidRPr="00854471">
        <w:rPr>
          <w:rFonts w:ascii="Sylfaen" w:hAnsi="Sylfaen" w:cstheme="minorHAnsi"/>
          <w:sz w:val="22"/>
          <w:szCs w:val="22"/>
          <w:lang w:val="hy-AM"/>
        </w:rPr>
        <w:t>շխատանքային ն</w:t>
      </w:r>
      <w:r>
        <w:rPr>
          <w:rFonts w:ascii="Sylfaen" w:hAnsi="Sylfaen" w:cstheme="minorHAnsi"/>
          <w:sz w:val="22"/>
          <w:szCs w:val="22"/>
          <w:lang w:val="hy-AM"/>
        </w:rPr>
        <w:t>ախագծերի մշակման փուլում Խորհրդատուն պետք է օժանդակի Պատվիրատուին՝</w:t>
      </w:r>
      <w:r w:rsidRPr="00C33267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854471">
        <w:rPr>
          <w:rFonts w:ascii="Sylfaen" w:hAnsi="Sylfaen" w:cstheme="minorHAnsi"/>
          <w:sz w:val="22"/>
          <w:szCs w:val="22"/>
          <w:lang w:val="hy-AM"/>
        </w:rPr>
        <w:t>համաձայնեցումների ձեռքբեր</w:t>
      </w:r>
      <w:r>
        <w:rPr>
          <w:rFonts w:ascii="Sylfaen" w:hAnsi="Sylfaen" w:cstheme="minorHAnsi"/>
          <w:sz w:val="22"/>
          <w:szCs w:val="22"/>
          <w:lang w:val="hy-AM"/>
        </w:rPr>
        <w:t xml:space="preserve">ում </w:t>
      </w:r>
      <w:r w:rsidRPr="00854471">
        <w:rPr>
          <w:rFonts w:ascii="Sylfaen" w:hAnsi="Sylfaen" w:cstheme="minorHAnsi"/>
          <w:sz w:val="22"/>
          <w:szCs w:val="22"/>
          <w:lang w:val="hy-AM"/>
        </w:rPr>
        <w:t>տեղական ինքնակառավարման մարմիններից և այլ պետական իրավասու գերատեսչությո</w:t>
      </w:r>
      <w:r w:rsidR="00D46674">
        <w:rPr>
          <w:rFonts w:ascii="Sylfaen" w:hAnsi="Sylfaen" w:cstheme="minorHAnsi"/>
          <w:sz w:val="22"/>
          <w:szCs w:val="22"/>
          <w:lang w:val="hy-AM"/>
        </w:rPr>
        <w:t>ւններից,</w:t>
      </w:r>
    </w:p>
    <w:p w14:paraId="3EF6B743" w14:textId="77777777" w:rsidR="008A26C1" w:rsidRPr="00854471" w:rsidRDefault="008A26C1" w:rsidP="008A26C1">
      <w:pPr>
        <w:pStyle w:val="ListParagraph"/>
        <w:numPr>
          <w:ilvl w:val="0"/>
          <w:numId w:val="23"/>
        </w:numPr>
        <w:rPr>
          <w:rFonts w:ascii="Sylfaen" w:hAnsi="Sylfaen" w:cstheme="minorHAnsi"/>
          <w:sz w:val="22"/>
          <w:szCs w:val="22"/>
          <w:lang w:val="hy-AM"/>
        </w:rPr>
      </w:pPr>
      <w:r w:rsidRPr="00854471">
        <w:rPr>
          <w:rFonts w:ascii="Sylfaen" w:hAnsi="Sylfaen" w:cstheme="minorHAnsi"/>
          <w:sz w:val="22"/>
          <w:szCs w:val="22"/>
          <w:lang w:val="hy-AM"/>
        </w:rPr>
        <w:t xml:space="preserve">Պատվիրատուի </w:t>
      </w:r>
      <w:r>
        <w:rPr>
          <w:rFonts w:ascii="Sylfaen" w:hAnsi="Sylfaen" w:cstheme="minorHAnsi"/>
          <w:sz w:val="22"/>
          <w:szCs w:val="22"/>
          <w:lang w:val="hy-AM"/>
        </w:rPr>
        <w:t xml:space="preserve">և այլ </w:t>
      </w:r>
      <w:r w:rsidRPr="00854471">
        <w:rPr>
          <w:rFonts w:ascii="Sylfaen" w:hAnsi="Sylfaen" w:cstheme="minorHAnsi"/>
          <w:sz w:val="22"/>
          <w:szCs w:val="22"/>
          <w:lang w:val="hy-AM"/>
        </w:rPr>
        <w:t>կազմակերպությունների</w:t>
      </w:r>
      <w:r>
        <w:rPr>
          <w:rFonts w:ascii="Sylfaen" w:hAnsi="Sylfaen" w:cstheme="minorHAnsi"/>
          <w:sz w:val="22"/>
          <w:szCs w:val="22"/>
          <w:lang w:val="hy-AM"/>
        </w:rPr>
        <w:t xml:space="preserve"> կողմից շահագործվող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  կոմունիկա</w:t>
      </w:r>
      <w:r>
        <w:rPr>
          <w:rFonts w:ascii="Sylfaen" w:hAnsi="Sylfaen" w:cstheme="minorHAnsi"/>
          <w:sz w:val="22"/>
          <w:szCs w:val="22"/>
          <w:lang w:val="hy-AM"/>
        </w:rPr>
        <w:t>ցիաների (գազատարներ, էլեկտրական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 և հեռահաղորդակցման մալուխներ, ջրատարներ) հատումների վերաբերյալ գրավոր համաձայնեցումների, թույլտվություններ</w:t>
      </w:r>
      <w:r>
        <w:rPr>
          <w:rFonts w:ascii="Sylfaen" w:hAnsi="Sylfaen" w:cstheme="minorHAnsi"/>
          <w:sz w:val="22"/>
          <w:szCs w:val="22"/>
          <w:lang w:val="hy-AM"/>
        </w:rPr>
        <w:t>ի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 ձեռք բեր</w:t>
      </w:r>
      <w:r>
        <w:rPr>
          <w:rFonts w:ascii="Sylfaen" w:hAnsi="Sylfaen" w:cstheme="minorHAnsi"/>
          <w:sz w:val="22"/>
          <w:szCs w:val="22"/>
          <w:lang w:val="hy-AM"/>
        </w:rPr>
        <w:t>ում</w:t>
      </w:r>
      <w:r w:rsidRPr="00854471">
        <w:rPr>
          <w:rFonts w:ascii="Sylfaen" w:hAnsi="Sylfaen" w:cstheme="minorHAnsi"/>
          <w:sz w:val="22"/>
          <w:szCs w:val="22"/>
          <w:lang w:val="hy-AM"/>
        </w:rPr>
        <w:t>,</w:t>
      </w:r>
    </w:p>
    <w:p w14:paraId="316B5F76" w14:textId="32A072BE" w:rsidR="0060527F" w:rsidRPr="008A26C1" w:rsidRDefault="008A26C1" w:rsidP="00806342">
      <w:pPr>
        <w:pStyle w:val="ListParagraph"/>
        <w:numPr>
          <w:ilvl w:val="0"/>
          <w:numId w:val="23"/>
        </w:numPr>
        <w:rPr>
          <w:rFonts w:ascii="Sylfaen" w:hAnsi="Sylfaen" w:cstheme="minorHAnsi"/>
          <w:sz w:val="22"/>
          <w:szCs w:val="22"/>
          <w:lang w:val="hy-AM"/>
        </w:rPr>
      </w:pPr>
      <w:r w:rsidRPr="008A26C1">
        <w:rPr>
          <w:rFonts w:ascii="Sylfaen" w:hAnsi="Sylfaen" w:cstheme="minorHAnsi"/>
          <w:sz w:val="22"/>
          <w:szCs w:val="22"/>
          <w:lang w:val="hy-AM"/>
        </w:rPr>
        <w:t>Խորհրդատուի կողմից նախագծում տեղ գտած անճշտությունների և սխալների դեպքերում, իր միջոցների հաշվին ուղղումների, լրամշակումների և լրացուցիչ տեխնիկական փորձաքննության իրականացում։</w:t>
      </w:r>
    </w:p>
    <w:p w14:paraId="7F39F560" w14:textId="77777777" w:rsidR="0060527F" w:rsidRPr="00854471" w:rsidRDefault="0060527F" w:rsidP="0060527F">
      <w:pPr>
        <w:rPr>
          <w:rFonts w:ascii="Sylfaen" w:hAnsi="Sylfaen" w:cstheme="minorHAnsi"/>
          <w:sz w:val="22"/>
          <w:szCs w:val="22"/>
          <w:lang w:val="hy-AM"/>
        </w:rPr>
      </w:pPr>
    </w:p>
    <w:p w14:paraId="6D8756F6" w14:textId="38B0E1BA" w:rsidR="0060527F" w:rsidRPr="00460AA8" w:rsidRDefault="00113F6E" w:rsidP="00460AA8">
      <w:pPr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>2.2</w:t>
      </w:r>
      <w:r w:rsidR="00460AA8" w:rsidRPr="00460AA8">
        <w:rPr>
          <w:rFonts w:ascii="Sylfaen" w:hAnsi="Sylfaen" w:cstheme="minorHAnsi"/>
          <w:b/>
          <w:sz w:val="22"/>
          <w:szCs w:val="22"/>
          <w:lang w:val="hy-AM"/>
        </w:rPr>
        <w:t xml:space="preserve"> ՏՊ </w:t>
      </w:r>
      <w:r>
        <w:rPr>
          <w:rFonts w:ascii="Sylfaen" w:hAnsi="Sylfaen" w:cstheme="minorHAnsi"/>
          <w:b/>
          <w:sz w:val="22"/>
          <w:szCs w:val="22"/>
          <w:lang w:val="hy-AM"/>
        </w:rPr>
        <w:t>առաջադրանքի շրջանակ</w:t>
      </w:r>
    </w:p>
    <w:p w14:paraId="7C201B91" w14:textId="505EBA2A" w:rsidR="0060527F" w:rsidRDefault="0060527F" w:rsidP="0060527F">
      <w:pPr>
        <w:rPr>
          <w:rFonts w:ascii="Sylfaen" w:hAnsi="Sylfaen" w:cstheme="minorHAnsi"/>
          <w:sz w:val="22"/>
          <w:szCs w:val="22"/>
          <w:highlight w:val="yellow"/>
          <w:lang w:val="hy-AM"/>
        </w:rPr>
      </w:pPr>
    </w:p>
    <w:p w14:paraId="6B0B02E4" w14:textId="0066E5C2" w:rsidR="008A26C1" w:rsidRPr="00FD4824" w:rsidRDefault="008A26C1" w:rsidP="008A26C1">
      <w:pPr>
        <w:pStyle w:val="ListParagraph"/>
        <w:numPr>
          <w:ilvl w:val="0"/>
          <w:numId w:val="23"/>
        </w:numPr>
        <w:tabs>
          <w:tab w:val="left" w:pos="2085"/>
        </w:tabs>
        <w:rPr>
          <w:rFonts w:ascii="Sylfaen" w:hAnsi="Sylfaen" w:cstheme="minorHAnsi"/>
          <w:sz w:val="22"/>
          <w:szCs w:val="22"/>
          <w:lang w:val="hy-AM"/>
        </w:rPr>
      </w:pPr>
      <w:r w:rsidRPr="00FD4824">
        <w:rPr>
          <w:rFonts w:ascii="Sylfaen" w:hAnsi="Sylfaen" w:cstheme="minorHAnsi"/>
          <w:sz w:val="22"/>
          <w:szCs w:val="22"/>
          <w:lang w:val="hy-AM"/>
        </w:rPr>
        <w:t>Պատվիրատուի կողմից նոր բաժանորդների</w:t>
      </w:r>
      <w:r>
        <w:rPr>
          <w:rFonts w:ascii="Sylfaen" w:hAnsi="Sylfaen" w:cstheme="minorHAnsi"/>
          <w:sz w:val="22"/>
          <w:szCs w:val="22"/>
          <w:lang w:val="hy-AM"/>
        </w:rPr>
        <w:t>ն</w:t>
      </w:r>
      <w:r w:rsidRPr="00FD4824">
        <w:rPr>
          <w:rFonts w:ascii="Sylfaen" w:hAnsi="Sylfaen" w:cstheme="minorHAnsi"/>
          <w:sz w:val="22"/>
          <w:szCs w:val="22"/>
          <w:lang w:val="hy-AM"/>
        </w:rPr>
        <w:t xml:space="preserve"> տրամադրված ՏՊ-երի համաձայն աշխատանքային </w:t>
      </w:r>
      <w:r>
        <w:rPr>
          <w:rFonts w:ascii="Sylfaen" w:hAnsi="Sylfaen" w:cstheme="minorHAnsi"/>
          <w:sz w:val="22"/>
          <w:szCs w:val="22"/>
          <w:lang w:val="hy-AM"/>
        </w:rPr>
        <w:t>ոչ մանրամասն նախագծերի մշակում</w:t>
      </w:r>
      <w:r w:rsidRPr="00FD4824">
        <w:rPr>
          <w:rFonts w:ascii="Sylfaen" w:hAnsi="Sylfaen" w:cstheme="minorHAnsi"/>
          <w:sz w:val="22"/>
          <w:szCs w:val="22"/>
          <w:lang w:val="hy-AM"/>
        </w:rPr>
        <w:t>,</w:t>
      </w:r>
    </w:p>
    <w:p w14:paraId="207ADAD8" w14:textId="3AFBFD9F" w:rsidR="008A26C1" w:rsidRPr="00BB07B9" w:rsidRDefault="008A26C1" w:rsidP="008A26C1">
      <w:pPr>
        <w:pStyle w:val="ListParagraph"/>
        <w:numPr>
          <w:ilvl w:val="0"/>
          <w:numId w:val="23"/>
        </w:numPr>
        <w:tabs>
          <w:tab w:val="left" w:pos="2085"/>
        </w:tabs>
        <w:rPr>
          <w:rFonts w:ascii="Sylfaen" w:hAnsi="Sylfaen" w:cstheme="minorHAnsi"/>
          <w:sz w:val="22"/>
          <w:szCs w:val="22"/>
          <w:lang w:val="hy-AM"/>
        </w:rPr>
      </w:pPr>
      <w:r w:rsidRPr="00BB07B9">
        <w:rPr>
          <w:rFonts w:ascii="Sylfaen" w:hAnsi="Sylfaen" w:cstheme="minorHAnsi"/>
          <w:sz w:val="22"/>
          <w:szCs w:val="22"/>
          <w:lang w:val="hy-AM"/>
        </w:rPr>
        <w:t xml:space="preserve">Աշխատանքային </w:t>
      </w:r>
      <w:r>
        <w:rPr>
          <w:rFonts w:ascii="Sylfaen" w:hAnsi="Sylfaen" w:cstheme="minorHAnsi"/>
          <w:sz w:val="22"/>
          <w:szCs w:val="22"/>
          <w:lang w:val="hy-AM"/>
        </w:rPr>
        <w:t xml:space="preserve">նախագծերի </w:t>
      </w:r>
      <w:r w:rsidRPr="00BB07B9">
        <w:rPr>
          <w:rFonts w:ascii="Sylfaen" w:hAnsi="Sylfaen" w:cstheme="minorHAnsi"/>
          <w:sz w:val="22"/>
          <w:szCs w:val="22"/>
          <w:lang w:val="hy-AM"/>
        </w:rPr>
        <w:t>գծագր</w:t>
      </w:r>
      <w:r>
        <w:rPr>
          <w:rFonts w:ascii="Sylfaen" w:hAnsi="Sylfaen" w:cstheme="minorHAnsi"/>
          <w:sz w:val="22"/>
          <w:szCs w:val="22"/>
          <w:lang w:val="hy-AM"/>
        </w:rPr>
        <w:t xml:space="preserve">ական մասը հիմնականում ներկայացվում է </w:t>
      </w:r>
      <w:r w:rsidRPr="00FD4824">
        <w:rPr>
          <w:rFonts w:ascii="Sylfaen" w:hAnsi="Sylfaen" w:cstheme="minorHAnsi"/>
          <w:sz w:val="22"/>
          <w:szCs w:val="22"/>
          <w:lang w:val="hy-AM"/>
        </w:rPr>
        <w:t>Google Earth Pro</w:t>
      </w:r>
      <w:r w:rsidRPr="00BB07B9">
        <w:rPr>
          <w:rFonts w:ascii="Sylfaen" w:hAnsi="Sylfaen" w:cstheme="minorHAnsi"/>
          <w:sz w:val="22"/>
          <w:szCs w:val="22"/>
          <w:lang w:val="hy-AM"/>
        </w:rPr>
        <w:t xml:space="preserve"> համակարգչային </w:t>
      </w:r>
      <w:r>
        <w:rPr>
          <w:rFonts w:ascii="Sylfaen" w:hAnsi="Sylfaen" w:cstheme="minorHAnsi"/>
          <w:sz w:val="22"/>
          <w:szCs w:val="22"/>
          <w:lang w:val="hy-AM"/>
        </w:rPr>
        <w:t xml:space="preserve">տեղեկատվական </w:t>
      </w:r>
      <w:r w:rsidRPr="00BB07B9">
        <w:rPr>
          <w:rFonts w:ascii="Sylfaen" w:hAnsi="Sylfaen" w:cstheme="minorHAnsi"/>
          <w:sz w:val="22"/>
          <w:szCs w:val="22"/>
          <w:lang w:val="hy-AM"/>
        </w:rPr>
        <w:t>ծրագրով</w:t>
      </w:r>
      <w:r>
        <w:rPr>
          <w:rFonts w:ascii="Sylfaen" w:hAnsi="Sylfaen" w:cstheme="minorHAnsi"/>
          <w:sz w:val="22"/>
          <w:szCs w:val="22"/>
          <w:lang w:val="hy-AM"/>
        </w:rPr>
        <w:t xml:space="preserve">, անհրաժեշտության դեպքում նաև ոչ </w:t>
      </w:r>
      <w:r w:rsidRPr="00BB07B9">
        <w:rPr>
          <w:rFonts w:ascii="Sylfaen" w:hAnsi="Sylfaen" w:cstheme="minorHAnsi"/>
          <w:sz w:val="22"/>
          <w:szCs w:val="22"/>
          <w:lang w:val="hy-AM"/>
        </w:rPr>
        <w:t>մասշտաբ</w:t>
      </w:r>
      <w:r>
        <w:rPr>
          <w:rFonts w:ascii="Sylfaen" w:hAnsi="Sylfaen" w:cstheme="minorHAnsi"/>
          <w:sz w:val="22"/>
          <w:szCs w:val="22"/>
          <w:lang w:val="hy-AM"/>
        </w:rPr>
        <w:t>ային՝ տեղա</w:t>
      </w:r>
      <w:r w:rsidR="00113F6E">
        <w:rPr>
          <w:rFonts w:ascii="Sylfaen" w:hAnsi="Sylfaen" w:cstheme="minorHAnsi"/>
          <w:sz w:val="22"/>
          <w:szCs w:val="22"/>
          <w:lang w:val="hy-AM"/>
        </w:rPr>
        <w:t>դիրքային սխեմատիկ հատակագծերով,</w:t>
      </w:r>
    </w:p>
    <w:p w14:paraId="242A473E" w14:textId="61BFA1B7" w:rsidR="008A26C1" w:rsidRPr="00854471" w:rsidRDefault="008A26C1" w:rsidP="008A26C1">
      <w:pPr>
        <w:pStyle w:val="ListParagraph"/>
        <w:numPr>
          <w:ilvl w:val="0"/>
          <w:numId w:val="23"/>
        </w:numPr>
        <w:tabs>
          <w:tab w:val="left" w:pos="2085"/>
        </w:tabs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Ա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շխատանքային </w:t>
      </w:r>
      <w:r>
        <w:rPr>
          <w:rFonts w:ascii="Sylfaen" w:hAnsi="Sylfaen" w:cstheme="minorHAnsi"/>
          <w:sz w:val="22"/>
          <w:szCs w:val="22"/>
          <w:lang w:val="hy-AM"/>
        </w:rPr>
        <w:t xml:space="preserve">նախագծի բացատրական մասը, </w:t>
      </w:r>
      <w:r w:rsidRPr="00854471">
        <w:rPr>
          <w:rFonts w:ascii="Sylfaen" w:hAnsi="Sylfaen" w:cstheme="minorHAnsi"/>
          <w:sz w:val="22"/>
          <w:szCs w:val="22"/>
          <w:lang w:val="hy-AM"/>
        </w:rPr>
        <w:t>ծավալներ</w:t>
      </w:r>
      <w:r>
        <w:rPr>
          <w:rFonts w:ascii="Sylfaen" w:hAnsi="Sylfaen" w:cstheme="minorHAnsi"/>
          <w:sz w:val="22"/>
          <w:szCs w:val="22"/>
          <w:lang w:val="hy-AM"/>
        </w:rPr>
        <w:t>ը և խոշորացված նախահաշիվները ներ</w:t>
      </w:r>
      <w:r w:rsidR="0092342E">
        <w:rPr>
          <w:rFonts w:ascii="Sylfaen" w:hAnsi="Sylfaen" w:cstheme="minorHAnsi"/>
          <w:sz w:val="22"/>
          <w:szCs w:val="22"/>
          <w:lang w:val="hy-AM"/>
        </w:rPr>
        <w:t>կայացվում են գծագրական մասի հետ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>համատեղ,</w:t>
      </w:r>
    </w:p>
    <w:p w14:paraId="04FBE6E6" w14:textId="0FABCDBD" w:rsidR="008A26C1" w:rsidRPr="00854471" w:rsidRDefault="008A26C1" w:rsidP="008A26C1">
      <w:pPr>
        <w:pStyle w:val="ListParagraph"/>
        <w:numPr>
          <w:ilvl w:val="0"/>
          <w:numId w:val="23"/>
        </w:numPr>
        <w:tabs>
          <w:tab w:val="left" w:pos="2085"/>
        </w:tabs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Խոշորացված ն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ախահաշիվները պետք է կազմվեն </w:t>
      </w:r>
      <w:r>
        <w:rPr>
          <w:rFonts w:ascii="Sylfaen" w:hAnsi="Sylfaen" w:cstheme="minorHAnsi"/>
          <w:sz w:val="22"/>
          <w:szCs w:val="22"/>
          <w:lang w:val="hy-AM"/>
        </w:rPr>
        <w:t>համաձայն Պատվիրատուի կողմից ներկայացված և ընդունված միավոր գների,</w:t>
      </w:r>
    </w:p>
    <w:p w14:paraId="4ED5C312" w14:textId="74D06D57" w:rsidR="008A26C1" w:rsidRPr="00854471" w:rsidRDefault="008A26C1" w:rsidP="008A26C1">
      <w:pPr>
        <w:pStyle w:val="ListParagraph"/>
        <w:numPr>
          <w:ilvl w:val="0"/>
          <w:numId w:val="23"/>
        </w:numPr>
        <w:tabs>
          <w:tab w:val="left" w:pos="2085"/>
        </w:tabs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 xml:space="preserve">Շինարարական </w:t>
      </w:r>
      <w:r w:rsidRPr="00854471">
        <w:rPr>
          <w:rFonts w:ascii="Sylfaen" w:hAnsi="Sylfaen" w:cstheme="minorHAnsi"/>
          <w:sz w:val="22"/>
          <w:szCs w:val="22"/>
          <w:lang w:val="hy-AM"/>
        </w:rPr>
        <w:t>աշխատանքների</w:t>
      </w:r>
      <w:r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ընթացքում </w:t>
      </w:r>
      <w:r>
        <w:rPr>
          <w:rFonts w:ascii="Sylfaen" w:hAnsi="Sylfaen" w:cstheme="minorHAnsi"/>
          <w:sz w:val="22"/>
          <w:szCs w:val="22"/>
          <w:lang w:val="hy-AM"/>
        </w:rPr>
        <w:t>Խ</w:t>
      </w:r>
      <w:r w:rsidRPr="00854471">
        <w:rPr>
          <w:rFonts w:ascii="Sylfaen" w:hAnsi="Sylfaen" w:cstheme="minorHAnsi"/>
          <w:sz w:val="22"/>
          <w:szCs w:val="22"/>
          <w:lang w:val="hy-AM"/>
        </w:rPr>
        <w:t>որհրդատուն պետք է իրականացնի հեղինակային հսկողություն՝</w:t>
      </w:r>
      <w:r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854471">
        <w:rPr>
          <w:rFonts w:ascii="Sylfaen" w:hAnsi="Sylfaen" w:cstheme="minorHAnsi"/>
          <w:sz w:val="22"/>
          <w:szCs w:val="22"/>
          <w:lang w:val="hy-AM"/>
        </w:rPr>
        <w:t>ՀՀ օրենսդրությամբ սահմանված պահանջներին համապատասխան:</w:t>
      </w:r>
    </w:p>
    <w:p w14:paraId="79A9683F" w14:textId="235E3641" w:rsidR="008A26C1" w:rsidRPr="00274EA6" w:rsidRDefault="008A26C1" w:rsidP="008A26C1">
      <w:pPr>
        <w:pStyle w:val="ListParagraph"/>
        <w:numPr>
          <w:ilvl w:val="0"/>
          <w:numId w:val="23"/>
        </w:numPr>
        <w:tabs>
          <w:tab w:val="left" w:pos="2085"/>
        </w:tabs>
        <w:rPr>
          <w:rFonts w:ascii="Sylfaen" w:hAnsi="Sylfaen" w:cstheme="minorHAnsi"/>
          <w:sz w:val="22"/>
          <w:szCs w:val="22"/>
          <w:lang w:val="hy-AM"/>
        </w:rPr>
      </w:pPr>
      <w:r w:rsidRPr="00274EA6">
        <w:rPr>
          <w:rFonts w:ascii="Sylfaen" w:hAnsi="Sylfaen" w:cstheme="minorHAnsi"/>
          <w:sz w:val="22"/>
          <w:szCs w:val="22"/>
          <w:lang w:val="hy-AM"/>
        </w:rPr>
        <w:t xml:space="preserve">Անհրաժեշտության դեպքում ցուցաբերի </w:t>
      </w:r>
      <w:r>
        <w:rPr>
          <w:rFonts w:ascii="Sylfaen" w:hAnsi="Sylfaen" w:cstheme="minorHAnsi"/>
          <w:sz w:val="22"/>
          <w:szCs w:val="22"/>
          <w:lang w:val="hy-AM"/>
        </w:rPr>
        <w:t xml:space="preserve">օժանդակություն Պատվիրատուին </w:t>
      </w:r>
      <w:r w:rsidRPr="00274EA6">
        <w:rPr>
          <w:rFonts w:ascii="Sylfaen" w:hAnsi="Sylfaen" w:cstheme="minorHAnsi"/>
          <w:sz w:val="22"/>
          <w:szCs w:val="22"/>
          <w:lang w:val="hy-AM"/>
        </w:rPr>
        <w:t>տեղական ինքնակառավարման մարմիններից</w:t>
      </w:r>
      <w:r w:rsidRPr="00BB3DD9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274EA6">
        <w:rPr>
          <w:rFonts w:ascii="Sylfaen" w:hAnsi="Sylfaen" w:cstheme="minorHAnsi"/>
          <w:sz w:val="22"/>
          <w:szCs w:val="22"/>
          <w:lang w:val="hy-AM"/>
        </w:rPr>
        <w:t xml:space="preserve">համաձայնեցումների ձեռքբերման </w:t>
      </w:r>
      <w:r>
        <w:rPr>
          <w:rFonts w:ascii="Sylfaen" w:hAnsi="Sylfaen" w:cstheme="minorHAnsi"/>
          <w:sz w:val="22"/>
          <w:szCs w:val="22"/>
          <w:lang w:val="hy-AM"/>
        </w:rPr>
        <w:t>գործում</w:t>
      </w:r>
      <w:r w:rsidR="0092342E">
        <w:rPr>
          <w:rFonts w:ascii="Sylfaen" w:hAnsi="Sylfaen" w:cstheme="minorHAnsi"/>
          <w:sz w:val="22"/>
          <w:szCs w:val="22"/>
          <w:lang w:val="hy-AM"/>
        </w:rPr>
        <w:t xml:space="preserve">, </w:t>
      </w:r>
      <w:r w:rsidRPr="00274EA6">
        <w:rPr>
          <w:rFonts w:ascii="Sylfaen" w:hAnsi="Sylfaen" w:cstheme="minorHAnsi"/>
          <w:sz w:val="22"/>
          <w:szCs w:val="22"/>
          <w:lang w:val="hy-AM"/>
        </w:rPr>
        <w:t>ինչպես նաև և այլ կազմակերպությունների կողմից շահագործվող  կոմունիկացիաների (գազատարներ, էլեկտրական</w:t>
      </w:r>
      <w:r>
        <w:rPr>
          <w:rFonts w:ascii="Sylfaen" w:hAnsi="Sylfaen" w:cstheme="minorHAnsi"/>
          <w:sz w:val="22"/>
          <w:szCs w:val="22"/>
          <w:lang w:val="hy-AM"/>
        </w:rPr>
        <w:t xml:space="preserve"> և հեռահաղորդակցման մալուխներ</w:t>
      </w:r>
      <w:r w:rsidRPr="00274EA6">
        <w:rPr>
          <w:rFonts w:ascii="Sylfaen" w:hAnsi="Sylfaen" w:cstheme="minorHAnsi"/>
          <w:sz w:val="22"/>
          <w:szCs w:val="22"/>
          <w:lang w:val="hy-AM"/>
        </w:rPr>
        <w:t>) հատումների վերաբերյալ գրավոր համաձայնեցումների, թույլտվությունների ձեռք բերում</w:t>
      </w:r>
      <w:r>
        <w:rPr>
          <w:rFonts w:ascii="Sylfaen" w:hAnsi="Sylfaen" w:cstheme="minorHAnsi"/>
          <w:sz w:val="22"/>
          <w:szCs w:val="22"/>
          <w:lang w:val="hy-AM"/>
        </w:rPr>
        <w:t>:</w:t>
      </w:r>
    </w:p>
    <w:p w14:paraId="5D18C09C" w14:textId="3E20493B" w:rsidR="008A26C1" w:rsidRDefault="008A26C1" w:rsidP="0060527F">
      <w:pPr>
        <w:rPr>
          <w:rFonts w:ascii="Sylfaen" w:hAnsi="Sylfaen" w:cstheme="minorHAnsi"/>
          <w:sz w:val="22"/>
          <w:szCs w:val="22"/>
          <w:highlight w:val="yellow"/>
          <w:lang w:val="hy-AM"/>
        </w:rPr>
      </w:pPr>
    </w:p>
    <w:p w14:paraId="77A62D47" w14:textId="3D23FC9F" w:rsidR="00B17188" w:rsidRDefault="00B17188" w:rsidP="0060527F">
      <w:pPr>
        <w:rPr>
          <w:rFonts w:ascii="Sylfaen" w:hAnsi="Sylfaen" w:cstheme="minorHAnsi"/>
          <w:sz w:val="22"/>
          <w:szCs w:val="22"/>
          <w:highlight w:val="yellow"/>
          <w:lang w:val="hy-AM"/>
        </w:rPr>
      </w:pPr>
    </w:p>
    <w:p w14:paraId="289F351B" w14:textId="77777777" w:rsidR="00B17188" w:rsidRPr="00504E08" w:rsidRDefault="00B17188" w:rsidP="0060527F">
      <w:pPr>
        <w:rPr>
          <w:rFonts w:ascii="Sylfaen" w:hAnsi="Sylfaen" w:cstheme="minorHAnsi"/>
          <w:sz w:val="22"/>
          <w:szCs w:val="22"/>
          <w:highlight w:val="yellow"/>
          <w:lang w:val="hy-AM"/>
        </w:rPr>
      </w:pPr>
    </w:p>
    <w:p w14:paraId="6D14FF27" w14:textId="1017D2FB" w:rsidR="004757EA" w:rsidRDefault="00D446EC" w:rsidP="008301D4">
      <w:pPr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lastRenderedPageBreak/>
        <w:t xml:space="preserve">Բաժին </w:t>
      </w:r>
      <w:r w:rsidR="00936E73">
        <w:rPr>
          <w:rFonts w:ascii="Sylfaen" w:hAnsi="Sylfaen" w:cstheme="minorHAnsi"/>
          <w:b/>
          <w:sz w:val="22"/>
          <w:szCs w:val="22"/>
          <w:lang w:val="hy-AM"/>
        </w:rPr>
        <w:t>3</w:t>
      </w:r>
      <w:r>
        <w:rPr>
          <w:rFonts w:ascii="Sylfaen" w:hAnsi="Sylfaen" w:cstheme="minorHAnsi"/>
          <w:b/>
          <w:sz w:val="22"/>
          <w:szCs w:val="22"/>
          <w:lang w:val="hy-AM"/>
        </w:rPr>
        <w:t xml:space="preserve">: </w:t>
      </w:r>
      <w:r w:rsidR="00152448" w:rsidRPr="008301D4">
        <w:rPr>
          <w:rFonts w:ascii="Sylfaen" w:hAnsi="Sylfaen" w:cstheme="minorHAnsi"/>
          <w:b/>
          <w:sz w:val="22"/>
          <w:szCs w:val="22"/>
          <w:lang w:val="hy-AM"/>
        </w:rPr>
        <w:t xml:space="preserve">ՆԱԽԱՈՐԱԿԱՎՈՐՄԱՆ ԸՆԹԱՑԱԿԱՐԳԻՆ </w:t>
      </w:r>
      <w:r w:rsidR="00152448">
        <w:rPr>
          <w:rFonts w:ascii="Sylfaen" w:hAnsi="Sylfaen" w:cstheme="minorHAnsi"/>
          <w:b/>
          <w:sz w:val="22"/>
          <w:szCs w:val="22"/>
          <w:lang w:val="hy-AM"/>
        </w:rPr>
        <w:t>ՄԱՍՆԱԿՑԵԼՈՒ ՊԱՅՄԱՆՆԵՐ</w:t>
      </w:r>
    </w:p>
    <w:p w14:paraId="0F30AD33" w14:textId="77777777" w:rsidR="00757143" w:rsidRDefault="00757143" w:rsidP="008301D4">
      <w:pPr>
        <w:jc w:val="center"/>
        <w:rPr>
          <w:rFonts w:ascii="Sylfaen" w:hAnsi="Sylfaen" w:cstheme="minorHAnsi"/>
          <w:sz w:val="22"/>
          <w:szCs w:val="22"/>
          <w:lang w:val="hy-AM"/>
        </w:rPr>
      </w:pPr>
    </w:p>
    <w:p w14:paraId="0C97E338" w14:textId="46094F4E" w:rsidR="00757143" w:rsidRPr="00400D8E" w:rsidRDefault="00757143" w:rsidP="00400D8E">
      <w:pPr>
        <w:rPr>
          <w:rFonts w:ascii="Sylfaen" w:hAnsi="Sylfaen" w:cs="Times Armenian"/>
          <w:sz w:val="22"/>
          <w:szCs w:val="22"/>
          <w:lang w:val="hy-AM"/>
        </w:rPr>
      </w:pPr>
      <w:r w:rsidRPr="00400D8E">
        <w:rPr>
          <w:rFonts w:ascii="Sylfaen" w:hAnsi="Sylfaen" w:cs="Times Armenian"/>
          <w:sz w:val="22"/>
          <w:szCs w:val="22"/>
          <w:lang w:val="hy-AM"/>
        </w:rPr>
        <w:t>Նախաորակավորման ընթացակարգն անցկացվում է հետևյալ կարգով՝</w:t>
      </w:r>
    </w:p>
    <w:p w14:paraId="76543D3E" w14:textId="77777777" w:rsidR="00757143" w:rsidRDefault="00757143" w:rsidP="008301D4">
      <w:pPr>
        <w:rPr>
          <w:rFonts w:ascii="Sylfaen" w:hAnsi="Sylfaen" w:cs="Times Armenian"/>
          <w:sz w:val="22"/>
          <w:szCs w:val="22"/>
          <w:lang w:val="hy-AM"/>
        </w:rPr>
      </w:pPr>
    </w:p>
    <w:p w14:paraId="598D6797" w14:textId="4C0F4083" w:rsidR="00551E22" w:rsidRPr="00D1357B" w:rsidRDefault="00757143" w:rsidP="00D1357B">
      <w:pPr>
        <w:pStyle w:val="ListParagraph"/>
        <w:numPr>
          <w:ilvl w:val="0"/>
          <w:numId w:val="38"/>
        </w:numPr>
        <w:rPr>
          <w:rFonts w:ascii="Sylfaen" w:hAnsi="Sylfaen" w:cs="Times Armenian"/>
          <w:sz w:val="22"/>
          <w:szCs w:val="22"/>
          <w:lang w:val="hy-AM"/>
        </w:rPr>
      </w:pPr>
      <w:r w:rsidRPr="00D1357B">
        <w:rPr>
          <w:rFonts w:ascii="Sylfaen" w:hAnsi="Sylfaen" w:cs="Times Armenian"/>
          <w:sz w:val="22"/>
          <w:szCs w:val="22"/>
          <w:lang w:val="hy-AM"/>
        </w:rPr>
        <w:t xml:space="preserve">Հայտատուի կողմից ներկայացված նախաորակավորման հայտի և դրան կից փաստաթղթերի հիման վրա որոշվում են Հայտատուի </w:t>
      </w:r>
      <w:r w:rsidRPr="00D1357B">
        <w:rPr>
          <w:rFonts w:ascii="Sylfaen" w:hAnsi="Sylfaen" w:cs="Times Armenian"/>
          <w:b/>
          <w:sz w:val="22"/>
          <w:szCs w:val="22"/>
          <w:lang w:val="hy-AM"/>
        </w:rPr>
        <w:t>որակավորման չափանիշների</w:t>
      </w:r>
      <w:r w:rsidRPr="00D1357B">
        <w:rPr>
          <w:rFonts w:ascii="Sylfaen" w:hAnsi="Sylfaen" w:cs="Times Armenian"/>
          <w:sz w:val="22"/>
          <w:szCs w:val="22"/>
          <w:lang w:val="hy-AM"/>
        </w:rPr>
        <w:t xml:space="preserve"> համապատասխանությունը սույն հրավերի պահանջներին;</w:t>
      </w:r>
    </w:p>
    <w:p w14:paraId="6FEFE1B3" w14:textId="77777777" w:rsidR="00757143" w:rsidRPr="00757143" w:rsidRDefault="00757143" w:rsidP="00D1357B">
      <w:pPr>
        <w:pStyle w:val="ListParagraph"/>
        <w:numPr>
          <w:ilvl w:val="0"/>
          <w:numId w:val="38"/>
        </w:numPr>
        <w:rPr>
          <w:rFonts w:ascii="Sylfaen" w:hAnsi="Sylfaen" w:cstheme="minorHAnsi"/>
          <w:sz w:val="22"/>
          <w:szCs w:val="22"/>
          <w:lang w:val="hy-AM"/>
        </w:rPr>
      </w:pPr>
      <w:r w:rsidRPr="00757143">
        <w:rPr>
          <w:rFonts w:ascii="Sylfaen" w:hAnsi="Sylfaen" w:cs="Times Armenian"/>
          <w:sz w:val="22"/>
          <w:szCs w:val="22"/>
          <w:lang w:val="hy-AM"/>
        </w:rPr>
        <w:t xml:space="preserve">Հայտատուի կողմից ներկայացված նախաորակավորման հայտի և դրան կից փաստաթղթերի հիման վրա որոշվում են Հայտատուի մասնակցության </w:t>
      </w:r>
      <w:r w:rsidRPr="00757143">
        <w:rPr>
          <w:rFonts w:ascii="Sylfaen" w:hAnsi="Sylfaen" w:cs="Times Armenian"/>
          <w:b/>
          <w:sz w:val="22"/>
          <w:szCs w:val="22"/>
          <w:lang w:val="hy-AM"/>
        </w:rPr>
        <w:t>իրավունքի</w:t>
      </w:r>
      <w:r w:rsidRPr="00757143">
        <w:rPr>
          <w:rFonts w:ascii="Sylfaen" w:hAnsi="Sylfaen" w:cs="Times Armenian"/>
          <w:sz w:val="22"/>
          <w:szCs w:val="22"/>
          <w:lang w:val="hy-AM"/>
        </w:rPr>
        <w:t xml:space="preserve"> համապատասխանությունը սույն հրավերի պահանջներին;</w:t>
      </w:r>
    </w:p>
    <w:p w14:paraId="205B6B3B" w14:textId="51A06593" w:rsidR="00757143" w:rsidRPr="00757143" w:rsidRDefault="00757143" w:rsidP="00D1357B">
      <w:pPr>
        <w:pStyle w:val="ListParagraph"/>
        <w:numPr>
          <w:ilvl w:val="0"/>
          <w:numId w:val="38"/>
        </w:numPr>
        <w:rPr>
          <w:rFonts w:ascii="Sylfaen" w:hAnsi="Sylfaen" w:cstheme="minorHAnsi"/>
          <w:sz w:val="22"/>
          <w:szCs w:val="22"/>
          <w:lang w:val="hy-AM"/>
        </w:rPr>
      </w:pPr>
      <w:r w:rsidRPr="00936E73">
        <w:rPr>
          <w:rFonts w:ascii="Sylfaen" w:hAnsi="Sylfaen" w:cs="Times Armenian"/>
          <w:sz w:val="22"/>
          <w:szCs w:val="22"/>
          <w:lang w:val="hy-AM"/>
        </w:rPr>
        <w:t>Նախաորակավորման հայտերը մասնակիցների կողմից ներկայացվում են առանց գնային պայմանների: Նախաորակավորման</w:t>
      </w:r>
      <w:r w:rsidRPr="00757143">
        <w:rPr>
          <w:rFonts w:ascii="Sylfaen" w:hAnsi="Sylfaen" w:cs="Times Armenian"/>
          <w:sz w:val="22"/>
          <w:szCs w:val="22"/>
          <w:lang w:val="hy-AM"/>
        </w:rPr>
        <w:t xml:space="preserve"> հայտերը պարունակում են, բացառապես, սույն հրավերով </w:t>
      </w:r>
      <w:r>
        <w:rPr>
          <w:rFonts w:ascii="Sylfaen" w:hAnsi="Sylfaen" w:cs="Times Armenian"/>
          <w:sz w:val="22"/>
          <w:szCs w:val="22"/>
          <w:lang w:val="hy-AM"/>
        </w:rPr>
        <w:t>պահանջվող</w:t>
      </w:r>
      <w:r w:rsidRPr="00757143">
        <w:rPr>
          <w:rFonts w:ascii="Sylfaen" w:hAnsi="Sylfaen" w:cs="Times Armenian"/>
          <w:sz w:val="22"/>
          <w:szCs w:val="22"/>
          <w:lang w:val="hy-AM"/>
        </w:rPr>
        <w:t xml:space="preserve"> որակավորման չափանիշների հավաստմանը վերաբերող փաստաթղթերը, մասնակցության իրավունքի հավաստմանը վերաբերվող փաստաթղթերը, որոնք պետք է ուսումնասիրվեն և ընտրվեն </w:t>
      </w:r>
      <w:r w:rsidR="00452CAB">
        <w:rPr>
          <w:rFonts w:ascii="Sylfaen" w:hAnsi="Sylfaen" w:cs="Times Armenian"/>
          <w:sz w:val="22"/>
          <w:szCs w:val="22"/>
          <w:lang w:val="hy-AM"/>
        </w:rPr>
        <w:t xml:space="preserve">գնահատող </w:t>
      </w:r>
      <w:r w:rsidRPr="00757143">
        <w:rPr>
          <w:rFonts w:ascii="Sylfaen" w:hAnsi="Sylfaen" w:cs="Times Armenian"/>
          <w:b/>
          <w:sz w:val="22"/>
          <w:szCs w:val="22"/>
          <w:lang w:val="hy-AM"/>
        </w:rPr>
        <w:t>Հանձնաժողովի</w:t>
      </w:r>
      <w:r w:rsidRPr="00757143">
        <w:rPr>
          <w:rFonts w:ascii="Sylfaen" w:hAnsi="Sylfaen" w:cs="Times Armenian"/>
          <w:sz w:val="22"/>
          <w:szCs w:val="22"/>
          <w:lang w:val="hy-AM"/>
        </w:rPr>
        <w:t xml:space="preserve"> կողմից</w:t>
      </w:r>
      <w:r w:rsidR="00E5606F">
        <w:rPr>
          <w:rFonts w:ascii="Sylfaen" w:hAnsi="Sylfaen" w:cs="Times Armenian"/>
          <w:sz w:val="22"/>
          <w:szCs w:val="22"/>
          <w:lang w:val="hy-AM"/>
        </w:rPr>
        <w:t>:</w:t>
      </w:r>
    </w:p>
    <w:p w14:paraId="302BEA67" w14:textId="77777777" w:rsidR="00757143" w:rsidRDefault="00757143" w:rsidP="008301D4">
      <w:pPr>
        <w:rPr>
          <w:rFonts w:ascii="Sylfaen" w:hAnsi="Sylfaen" w:cstheme="minorHAnsi"/>
          <w:sz w:val="22"/>
          <w:szCs w:val="22"/>
          <w:lang w:val="hy-AM"/>
        </w:rPr>
      </w:pPr>
    </w:p>
    <w:p w14:paraId="20CBDF67" w14:textId="505A383A" w:rsidR="00152448" w:rsidRPr="00757143" w:rsidRDefault="00152448" w:rsidP="008301D4">
      <w:pPr>
        <w:rPr>
          <w:rFonts w:ascii="Sylfaen" w:hAnsi="Sylfaen" w:cstheme="minorHAnsi"/>
          <w:sz w:val="22"/>
          <w:szCs w:val="22"/>
          <w:lang w:val="hy-AM"/>
        </w:rPr>
      </w:pPr>
      <w:r w:rsidRPr="00757143">
        <w:rPr>
          <w:rFonts w:ascii="Sylfaen" w:hAnsi="Sylfaen" w:cstheme="minorHAnsi"/>
          <w:sz w:val="22"/>
          <w:szCs w:val="22"/>
          <w:lang w:val="hy-AM"/>
        </w:rPr>
        <w:t xml:space="preserve">Նախաորակավորման ընթացակարգին մասնակցելու ցանկություն ունեցող Հայտատուն պետք է բավարարի ստորև բերված </w:t>
      </w:r>
      <w:r w:rsidR="00551E22" w:rsidRPr="00757143">
        <w:rPr>
          <w:rFonts w:ascii="Sylfaen" w:hAnsi="Sylfaen" w:cstheme="minorHAnsi"/>
          <w:sz w:val="22"/>
          <w:szCs w:val="22"/>
          <w:lang w:val="hy-AM"/>
        </w:rPr>
        <w:t xml:space="preserve">հիմնական </w:t>
      </w:r>
      <w:r w:rsidRPr="00757143">
        <w:rPr>
          <w:rFonts w:ascii="Sylfaen" w:hAnsi="Sylfaen" w:cstheme="minorHAnsi"/>
          <w:sz w:val="22"/>
          <w:szCs w:val="22"/>
          <w:lang w:val="hy-AM"/>
        </w:rPr>
        <w:t>որակավորման չափանիշներին՝</w:t>
      </w:r>
    </w:p>
    <w:p w14:paraId="48463A33" w14:textId="77777777" w:rsidR="00152448" w:rsidRDefault="00152448" w:rsidP="008301D4">
      <w:pPr>
        <w:rPr>
          <w:rFonts w:ascii="Sylfaen" w:hAnsi="Sylfaen" w:cstheme="minorHAnsi"/>
          <w:sz w:val="22"/>
          <w:szCs w:val="22"/>
          <w:lang w:val="hy-AM"/>
        </w:rPr>
      </w:pPr>
    </w:p>
    <w:p w14:paraId="493390D1" w14:textId="1F9ED76A" w:rsidR="00551E22" w:rsidRPr="008301D4" w:rsidRDefault="00551E22" w:rsidP="00D1357B">
      <w:pPr>
        <w:pStyle w:val="ListParagraph"/>
        <w:numPr>
          <w:ilvl w:val="0"/>
          <w:numId w:val="39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 xml:space="preserve">ՀՀ քաղաքաշինության կոմիտեի </w:t>
      </w:r>
      <w:r w:rsidR="00152448">
        <w:rPr>
          <w:rFonts w:ascii="Sylfaen" w:hAnsi="Sylfaen" w:cstheme="minorHAnsi"/>
          <w:sz w:val="22"/>
          <w:szCs w:val="22"/>
          <w:lang w:val="hy-AM"/>
        </w:rPr>
        <w:t xml:space="preserve">կողմից </w:t>
      </w:r>
      <w:r>
        <w:rPr>
          <w:rFonts w:ascii="Sylfaen" w:hAnsi="Sylfaen" w:cstheme="minorHAnsi"/>
          <w:sz w:val="22"/>
          <w:szCs w:val="22"/>
          <w:lang w:val="hy-AM"/>
        </w:rPr>
        <w:t xml:space="preserve">տրված </w:t>
      </w:r>
      <w:r w:rsidR="00152448">
        <w:rPr>
          <w:rFonts w:ascii="Sylfaen" w:hAnsi="Sylfaen" w:cstheme="minorHAnsi"/>
          <w:sz w:val="22"/>
          <w:szCs w:val="22"/>
          <w:lang w:val="hy-AM"/>
        </w:rPr>
        <w:t>համապատասխան անհրաժեշտ լիցենզիաներ</w:t>
      </w:r>
      <w:r w:rsidR="00720081" w:rsidRPr="00720081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720081">
        <w:rPr>
          <w:rFonts w:ascii="Sylfaen" w:hAnsi="Sylfaen" w:cstheme="minorHAnsi"/>
          <w:sz w:val="22"/>
          <w:szCs w:val="22"/>
          <w:lang w:val="hy-AM"/>
        </w:rPr>
        <w:t xml:space="preserve">քաղաքաշինական փաստաթղթերի </w:t>
      </w:r>
      <w:r w:rsidR="00113F6E">
        <w:rPr>
          <w:rFonts w:ascii="Sylfaen" w:hAnsi="Sylfaen" w:cstheme="minorHAnsi"/>
          <w:sz w:val="22"/>
          <w:szCs w:val="22"/>
          <w:lang w:val="hy-AM"/>
        </w:rPr>
        <w:t>մշակման</w:t>
      </w:r>
      <w:r w:rsidR="00152448">
        <w:rPr>
          <w:rFonts w:ascii="Sylfaen" w:hAnsi="Sylfaen" w:cstheme="minorHAnsi"/>
          <w:sz w:val="22"/>
          <w:szCs w:val="22"/>
          <w:lang w:val="hy-AM"/>
        </w:rPr>
        <w:t xml:space="preserve">, այդ թվում </w:t>
      </w:r>
      <w:r>
        <w:rPr>
          <w:rFonts w:ascii="Sylfaen" w:hAnsi="Sylfaen" w:cstheme="minorHAnsi"/>
          <w:sz w:val="22"/>
          <w:szCs w:val="22"/>
          <w:lang w:val="hy-AM"/>
        </w:rPr>
        <w:t>1</w:t>
      </w:r>
      <w:r w:rsidRPr="008301D4">
        <w:rPr>
          <w:rFonts w:ascii="Sylfaen" w:hAnsi="Sylfaen" w:cstheme="minorHAnsi"/>
          <w:sz w:val="22"/>
          <w:szCs w:val="22"/>
          <w:lang w:val="hy-AM"/>
        </w:rPr>
        <w:t>)</w:t>
      </w:r>
      <w:r w:rsidRPr="00551E22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>«Ջրամատակարարման և ջրահեռացման ներքին և արտաքին ցանցեր» և</w:t>
      </w:r>
      <w:r w:rsidRPr="008301D4">
        <w:rPr>
          <w:rFonts w:ascii="Sylfaen" w:hAnsi="Sylfaen" w:cstheme="minorHAnsi"/>
          <w:sz w:val="22"/>
          <w:szCs w:val="22"/>
          <w:lang w:val="hy-AM"/>
        </w:rPr>
        <w:t xml:space="preserve"> 2)</w:t>
      </w:r>
      <w:r w:rsidRPr="00551E22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>«Հիդրոտեխնիկական կառույցներ և համակարգեր»</w:t>
      </w:r>
      <w:r w:rsidRPr="008301D4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>բնագավառում;</w:t>
      </w:r>
    </w:p>
    <w:p w14:paraId="5A47770B" w14:textId="24CBEE5B" w:rsidR="00152448" w:rsidRDefault="00152448" w:rsidP="00D1357B">
      <w:pPr>
        <w:pStyle w:val="ListParagraph"/>
        <w:numPr>
          <w:ilvl w:val="0"/>
          <w:numId w:val="39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 xml:space="preserve">Առնվազն 5 տարվա </w:t>
      </w:r>
      <w:r w:rsidR="00551E22">
        <w:rPr>
          <w:rFonts w:ascii="Sylfaen" w:hAnsi="Sylfaen" w:cstheme="minorHAnsi"/>
          <w:sz w:val="22"/>
          <w:szCs w:val="22"/>
          <w:lang w:val="hy-AM"/>
        </w:rPr>
        <w:t>փորձ նախագծա-նախահաշվային</w:t>
      </w:r>
      <w:r w:rsidR="00FA6EF5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551E22">
        <w:rPr>
          <w:rFonts w:ascii="Sylfaen" w:hAnsi="Sylfaen" w:cstheme="minorHAnsi"/>
          <w:sz w:val="22"/>
          <w:szCs w:val="22"/>
          <w:lang w:val="hy-AM"/>
        </w:rPr>
        <w:t>ծառայությունների կատարման ոլորտում;</w:t>
      </w:r>
    </w:p>
    <w:p w14:paraId="02AEC807" w14:textId="77777777" w:rsidR="00551E22" w:rsidRDefault="00551E22" w:rsidP="00D1357B">
      <w:pPr>
        <w:pStyle w:val="ListParagraph"/>
        <w:numPr>
          <w:ilvl w:val="0"/>
          <w:numId w:val="39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Որակավորված և փորձառու անձնակազմ;</w:t>
      </w:r>
    </w:p>
    <w:p w14:paraId="1FC8E4E9" w14:textId="4BB76257" w:rsidR="00720081" w:rsidRDefault="00551E22" w:rsidP="00D1357B">
      <w:pPr>
        <w:pStyle w:val="ListParagraph"/>
        <w:numPr>
          <w:ilvl w:val="0"/>
          <w:numId w:val="39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 w:rsidRPr="00720081">
        <w:rPr>
          <w:rFonts w:ascii="Sylfaen" w:hAnsi="Sylfaen" w:cstheme="minorHAnsi"/>
          <w:sz w:val="22"/>
          <w:szCs w:val="22"/>
          <w:lang w:val="hy-AM"/>
        </w:rPr>
        <w:t>Աշխատանքների կատարման համար անհրաժեշտ հիմնական սարքավորումներ</w:t>
      </w:r>
      <w:r w:rsidR="00EF5E18" w:rsidRPr="00720081">
        <w:rPr>
          <w:rFonts w:ascii="Sylfaen" w:hAnsi="Sylfaen" w:cstheme="minorHAnsi"/>
          <w:sz w:val="22"/>
          <w:szCs w:val="22"/>
          <w:lang w:val="hy-AM"/>
        </w:rPr>
        <w:t>;</w:t>
      </w:r>
    </w:p>
    <w:p w14:paraId="583CAF88" w14:textId="77777777" w:rsidR="00C87AF7" w:rsidRDefault="00C87AF7" w:rsidP="0093086A">
      <w:pPr>
        <w:pStyle w:val="ListParagraph"/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</w:p>
    <w:p w14:paraId="03766C22" w14:textId="28C63AFA" w:rsidR="00C87AF7" w:rsidRDefault="0093086A" w:rsidP="00C87AF7">
      <w:pPr>
        <w:pStyle w:val="ListParagraph"/>
        <w:spacing w:line="276" w:lineRule="auto"/>
        <w:ind w:left="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 xml:space="preserve">Սույն նախաորակավորման ընթացակարգին </w:t>
      </w:r>
      <w:r w:rsidR="00C87AF7">
        <w:rPr>
          <w:rFonts w:ascii="Sylfaen" w:hAnsi="Sylfaen" w:cstheme="minorHAnsi"/>
          <w:sz w:val="22"/>
          <w:szCs w:val="22"/>
          <w:lang w:val="hy-AM"/>
        </w:rPr>
        <w:t xml:space="preserve">մասնակցելու </w:t>
      </w:r>
      <w:r>
        <w:rPr>
          <w:rFonts w:ascii="Sylfaen" w:hAnsi="Sylfaen" w:cstheme="minorHAnsi"/>
          <w:sz w:val="22"/>
          <w:szCs w:val="22"/>
          <w:lang w:val="hy-AM"/>
        </w:rPr>
        <w:t>իրավունք չունեն</w:t>
      </w:r>
      <w:r w:rsidR="00D446EC">
        <w:rPr>
          <w:rFonts w:ascii="Sylfaen" w:hAnsi="Sylfaen" w:cstheme="minorHAnsi"/>
          <w:sz w:val="22"/>
          <w:szCs w:val="22"/>
          <w:lang w:val="hy-AM"/>
        </w:rPr>
        <w:t xml:space="preserve"> այն Հայտատուները, որոնք՝</w:t>
      </w:r>
    </w:p>
    <w:p w14:paraId="6B067F8A" w14:textId="2BA19072" w:rsidR="0093086A" w:rsidRPr="0093086A" w:rsidRDefault="0093086A" w:rsidP="0093086A">
      <w:pPr>
        <w:pStyle w:val="ListParagraph"/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</w:p>
    <w:p w14:paraId="09B9DE0D" w14:textId="69579564" w:rsidR="00720081" w:rsidRDefault="00945E88" w:rsidP="00D1357B">
      <w:pPr>
        <w:pStyle w:val="ListParagraph"/>
        <w:numPr>
          <w:ilvl w:val="0"/>
          <w:numId w:val="40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ու</w:t>
      </w:r>
      <w:r w:rsidR="00720081" w:rsidRPr="00AA321A">
        <w:rPr>
          <w:rFonts w:ascii="Sylfaen" w:hAnsi="Sylfaen" w:cstheme="minorHAnsi"/>
          <w:sz w:val="22"/>
          <w:szCs w:val="22"/>
          <w:lang w:val="hy-AM"/>
        </w:rPr>
        <w:t xml:space="preserve">նեն </w:t>
      </w:r>
      <w:r>
        <w:rPr>
          <w:rFonts w:ascii="Sylfaen" w:hAnsi="Sylfaen" w:cstheme="minorHAnsi"/>
          <w:sz w:val="22"/>
          <w:szCs w:val="22"/>
          <w:lang w:val="hy-AM"/>
        </w:rPr>
        <w:t xml:space="preserve">այլ </w:t>
      </w:r>
      <w:r w:rsidR="00720081" w:rsidRPr="00AA321A">
        <w:rPr>
          <w:rFonts w:ascii="Sylfaen" w:hAnsi="Sylfaen" w:cstheme="minorHAnsi"/>
          <w:sz w:val="22"/>
          <w:szCs w:val="22"/>
          <w:lang w:val="hy-AM"/>
        </w:rPr>
        <w:t>Պատվիրատուների կողմից կասեցված պայմանագրեր վերջին երեք տարիների ընթացքում</w:t>
      </w:r>
      <w:r>
        <w:rPr>
          <w:rFonts w:ascii="Sylfaen" w:hAnsi="Sylfaen" w:cstheme="minorHAnsi"/>
          <w:sz w:val="22"/>
          <w:szCs w:val="22"/>
          <w:lang w:val="hy-AM"/>
        </w:rPr>
        <w:t>;</w:t>
      </w:r>
    </w:p>
    <w:p w14:paraId="05ED1EA4" w14:textId="2A95C220" w:rsidR="00EF5E18" w:rsidRDefault="00EF5E18" w:rsidP="00D1357B">
      <w:pPr>
        <w:pStyle w:val="ListParagraph"/>
        <w:numPr>
          <w:ilvl w:val="0"/>
          <w:numId w:val="40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 w:rsidRPr="00B13DAC">
        <w:rPr>
          <w:rFonts w:ascii="Sylfaen" w:hAnsi="Sylfaen" w:cstheme="minorHAnsi"/>
          <w:sz w:val="22"/>
          <w:szCs w:val="22"/>
          <w:lang w:val="hy-AM"/>
        </w:rPr>
        <w:t xml:space="preserve">ունեն մրցութային և պայմանագրային գործընթացների հետ կապված դատական </w:t>
      </w:r>
      <w:r w:rsidRPr="00B17188">
        <w:rPr>
          <w:rFonts w:ascii="Sylfaen" w:hAnsi="Sylfaen" w:cstheme="minorHAnsi"/>
          <w:sz w:val="22"/>
          <w:szCs w:val="22"/>
          <w:lang w:val="hy-AM"/>
        </w:rPr>
        <w:t xml:space="preserve">գործառույթներ </w:t>
      </w:r>
      <w:r w:rsidR="008A25FE" w:rsidRPr="00B17188">
        <w:rPr>
          <w:rFonts w:ascii="Sylfaen" w:hAnsi="Sylfaen" w:cstheme="minorHAnsi"/>
          <w:sz w:val="22"/>
          <w:szCs w:val="22"/>
          <w:lang w:val="hy-AM"/>
        </w:rPr>
        <w:t xml:space="preserve">“VEOLIA EAU – COMPAGNIE GENERALE DES EAUX” (Ֆրանսիա) </w:t>
      </w:r>
      <w:r w:rsidRPr="00B17188">
        <w:rPr>
          <w:rFonts w:ascii="Sylfaen" w:hAnsi="Sylfaen" w:cstheme="minorHAnsi"/>
          <w:sz w:val="22"/>
          <w:szCs w:val="22"/>
          <w:lang w:val="hy-AM"/>
        </w:rPr>
        <w:t xml:space="preserve">և </w:t>
      </w:r>
      <w:r w:rsidR="008A25FE" w:rsidRPr="00B17188">
        <w:rPr>
          <w:rFonts w:ascii="Sylfaen" w:hAnsi="Sylfaen" w:cstheme="minorHAnsi"/>
          <w:sz w:val="22"/>
          <w:szCs w:val="22"/>
          <w:lang w:val="hy-AM"/>
        </w:rPr>
        <w:t xml:space="preserve">դրա </w:t>
      </w:r>
      <w:r w:rsidRPr="00B17188">
        <w:rPr>
          <w:rFonts w:ascii="Sylfaen" w:hAnsi="Sylfaen" w:cstheme="minorHAnsi"/>
          <w:sz w:val="22"/>
          <w:szCs w:val="22"/>
          <w:lang w:val="hy-AM"/>
        </w:rPr>
        <w:t>մասնաճյուղերի</w:t>
      </w:r>
      <w:r w:rsidRPr="008A25FE">
        <w:rPr>
          <w:rFonts w:ascii="Sylfaen" w:hAnsi="Sylfaen" w:cstheme="minorHAnsi"/>
          <w:sz w:val="22"/>
          <w:szCs w:val="22"/>
          <w:lang w:val="hy-AM"/>
        </w:rPr>
        <w:t xml:space="preserve"> հետ</w:t>
      </w:r>
      <w:r>
        <w:rPr>
          <w:rFonts w:ascii="Sylfaen" w:hAnsi="Sylfaen" w:cstheme="minorHAnsi"/>
          <w:sz w:val="22"/>
          <w:szCs w:val="22"/>
          <w:lang w:val="hy-AM"/>
        </w:rPr>
        <w:t>;</w:t>
      </w:r>
    </w:p>
    <w:p w14:paraId="74BD2FE6" w14:textId="4CAC0440" w:rsidR="00EF5E18" w:rsidRDefault="00FA6EF5" w:rsidP="00D1357B">
      <w:pPr>
        <w:pStyle w:val="ListParagraph"/>
        <w:numPr>
          <w:ilvl w:val="0"/>
          <w:numId w:val="40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ներգրավված չեն</w:t>
      </w:r>
      <w:r w:rsidR="00EF5E18" w:rsidRPr="000B7F2F">
        <w:rPr>
          <w:rFonts w:ascii="Sylfaen" w:hAnsi="Sylfaen" w:cstheme="minorHAnsi"/>
          <w:sz w:val="22"/>
          <w:szCs w:val="22"/>
          <w:lang w:val="hy-AM"/>
        </w:rPr>
        <w:t xml:space="preserve"> միջազգային դոնոր կազմակերպությունների և ՀՀ ֆինանսների նախարարության սև ցուցակներում</w:t>
      </w:r>
      <w:r w:rsidR="00EF5E18">
        <w:rPr>
          <w:rFonts w:ascii="Sylfaen" w:hAnsi="Sylfaen" w:cstheme="minorHAnsi"/>
          <w:sz w:val="22"/>
          <w:szCs w:val="22"/>
          <w:lang w:val="hy-AM"/>
        </w:rPr>
        <w:t>;</w:t>
      </w:r>
    </w:p>
    <w:p w14:paraId="18E37ED9" w14:textId="47234F4F" w:rsidR="00EF5E18" w:rsidRDefault="00945E88" w:rsidP="00D1357B">
      <w:pPr>
        <w:pStyle w:val="ListParagraph"/>
        <w:numPr>
          <w:ilvl w:val="0"/>
          <w:numId w:val="40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 xml:space="preserve">դատական կարգով ճանաչվել են </w:t>
      </w:r>
      <w:r w:rsidR="00EF5E18" w:rsidRPr="00A6713B">
        <w:rPr>
          <w:rFonts w:ascii="Sylfaen" w:hAnsi="Sylfaen" w:cstheme="minorHAnsi"/>
          <w:sz w:val="22"/>
          <w:szCs w:val="22"/>
          <w:lang w:val="hy-AM"/>
        </w:rPr>
        <w:t>սնանկ</w:t>
      </w:r>
      <w:r w:rsidR="00EF5E18">
        <w:rPr>
          <w:rFonts w:ascii="Sylfaen" w:hAnsi="Sylfaen" w:cstheme="minorHAnsi"/>
          <w:sz w:val="22"/>
          <w:szCs w:val="22"/>
          <w:lang w:val="hy-AM"/>
        </w:rPr>
        <w:t>;</w:t>
      </w:r>
    </w:p>
    <w:p w14:paraId="30A657DA" w14:textId="6A6CDB70" w:rsidR="00945E88" w:rsidRDefault="00945E88" w:rsidP="00D1357B">
      <w:pPr>
        <w:pStyle w:val="ListParagraph"/>
        <w:numPr>
          <w:ilvl w:val="0"/>
          <w:numId w:val="40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lastRenderedPageBreak/>
        <w:t>ունեն ժամկետանց պարտքեր Հայաստանի Հանրապետության հարկային և պարտադիր սոցիալական ապահովության վճարների գծով;</w:t>
      </w:r>
    </w:p>
    <w:p w14:paraId="6A85FAB5" w14:textId="30E81CFA" w:rsidR="00EF5E18" w:rsidRPr="00EF5E18" w:rsidRDefault="00945E88" w:rsidP="00D1357B">
      <w:pPr>
        <w:pStyle w:val="ListParagraph"/>
        <w:numPr>
          <w:ilvl w:val="0"/>
          <w:numId w:val="40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ունեն շահերի բախում՝</w:t>
      </w:r>
    </w:p>
    <w:p w14:paraId="37AFE819" w14:textId="3DD30C21" w:rsidR="004757EA" w:rsidRPr="009E5A78" w:rsidRDefault="004757EA" w:rsidP="008301D4">
      <w:pPr>
        <w:pStyle w:val="ListParagraph"/>
        <w:rPr>
          <w:rFonts w:ascii="Sylfaen" w:hAnsi="Sylfaen" w:cstheme="minorHAnsi"/>
          <w:sz w:val="22"/>
          <w:szCs w:val="22"/>
          <w:lang w:val="hy-AM"/>
        </w:rPr>
      </w:pPr>
    </w:p>
    <w:p w14:paraId="140D47DA" w14:textId="5FE90921" w:rsidR="00EF5E18" w:rsidRDefault="004757EA" w:rsidP="008301D4">
      <w:pPr>
        <w:numPr>
          <w:ilvl w:val="0"/>
          <w:numId w:val="27"/>
        </w:numPr>
        <w:ind w:left="1350" w:hanging="180"/>
        <w:contextualSpacing/>
        <w:rPr>
          <w:rFonts w:ascii="Sylfaen" w:hAnsi="Sylfaen" w:cstheme="minorHAnsi"/>
          <w:sz w:val="22"/>
          <w:szCs w:val="22"/>
          <w:lang w:val="hy-AM"/>
        </w:rPr>
      </w:pPr>
      <w:r w:rsidRPr="00EF5E18">
        <w:rPr>
          <w:rFonts w:ascii="Sylfaen" w:hAnsi="Sylfaen" w:cstheme="minorHAnsi"/>
          <w:sz w:val="22"/>
          <w:szCs w:val="22"/>
          <w:lang w:val="hy-AM"/>
        </w:rPr>
        <w:t>Շահերի բախում է համարվում, եթե Հայտատուները կամ նրանց որևէ մասնաճյուղը մասնակցել են սույն ծրագրին՝ որպես խորհրդատու՝ հրավերի կազմման կամ տեխնիկական բնութագրերի և չափորոշիչների պատրաստման գործընթացներին</w:t>
      </w:r>
      <w:r w:rsidR="00EF5E18" w:rsidRPr="00EF5E18">
        <w:rPr>
          <w:rFonts w:ascii="Sylfaen" w:hAnsi="Sylfaen" w:cstheme="minorHAnsi"/>
          <w:sz w:val="22"/>
          <w:szCs w:val="22"/>
          <w:lang w:val="hy-AM"/>
        </w:rPr>
        <w:t>;</w:t>
      </w:r>
    </w:p>
    <w:p w14:paraId="5C8A34E9" w14:textId="0A102DAE" w:rsidR="004757EA" w:rsidRPr="00EF5E18" w:rsidRDefault="004757EA" w:rsidP="008301D4">
      <w:pPr>
        <w:numPr>
          <w:ilvl w:val="0"/>
          <w:numId w:val="27"/>
        </w:numPr>
        <w:ind w:left="1350" w:hanging="180"/>
        <w:contextualSpacing/>
        <w:rPr>
          <w:rFonts w:ascii="Sylfaen" w:hAnsi="Sylfaen" w:cstheme="minorHAnsi"/>
          <w:sz w:val="22"/>
          <w:szCs w:val="22"/>
          <w:lang w:val="hy-AM"/>
        </w:rPr>
      </w:pPr>
      <w:r w:rsidRPr="00EF5E18">
        <w:rPr>
          <w:rFonts w:ascii="Sylfaen" w:hAnsi="Sylfaen" w:cstheme="minorHAnsi"/>
          <w:sz w:val="22"/>
          <w:szCs w:val="22"/>
          <w:lang w:val="hy-AM"/>
        </w:rPr>
        <w:t xml:space="preserve">Շահերի բախում է համարվում, եթե Հայտատուն մեկ կամ մի քանի մասնակիցների հետ զուգակցված է կամ զուգակցված է եղել անցյալում՝ ուղղակի կամ անուղղակի կերպով խորհրդատու կամ այլ անձի հետ, որը մշակել է </w:t>
      </w:r>
      <w:r w:rsidR="00FA3D2C" w:rsidRPr="00EF5E18">
        <w:rPr>
          <w:rFonts w:ascii="Sylfaen" w:hAnsi="Sylfaen" w:cstheme="minorHAnsi"/>
          <w:sz w:val="22"/>
          <w:szCs w:val="22"/>
          <w:lang w:val="hy-AM"/>
        </w:rPr>
        <w:t>հրավերով սահմանված չափորոշիչները</w:t>
      </w:r>
      <w:r w:rsidRPr="00EF5E18">
        <w:rPr>
          <w:rFonts w:ascii="Sylfaen" w:hAnsi="Sylfaen" w:cstheme="minorHAnsi"/>
          <w:sz w:val="22"/>
          <w:szCs w:val="22"/>
          <w:lang w:val="hy-AM"/>
        </w:rPr>
        <w:t xml:space="preserve"> կամ կազմել է տեխնիկական</w:t>
      </w:r>
      <w:r w:rsidR="00FA3D2C" w:rsidRPr="00EF5E18">
        <w:rPr>
          <w:rFonts w:ascii="Sylfaen" w:hAnsi="Sylfaen" w:cstheme="minorHAnsi"/>
          <w:sz w:val="22"/>
          <w:szCs w:val="22"/>
          <w:lang w:val="hy-AM"/>
        </w:rPr>
        <w:t xml:space="preserve"> մասնագրերը և պահանջները</w:t>
      </w:r>
      <w:r w:rsidR="00EF5E18">
        <w:rPr>
          <w:rFonts w:ascii="Sylfaen" w:hAnsi="Sylfaen" w:cstheme="minorHAnsi"/>
          <w:sz w:val="22"/>
          <w:szCs w:val="22"/>
          <w:lang w:val="hy-AM"/>
        </w:rPr>
        <w:t>;</w:t>
      </w:r>
    </w:p>
    <w:p w14:paraId="3D1CA9C2" w14:textId="79C1D1FD" w:rsidR="004757EA" w:rsidRPr="009E5A78" w:rsidRDefault="004757EA" w:rsidP="008301D4">
      <w:pPr>
        <w:numPr>
          <w:ilvl w:val="0"/>
          <w:numId w:val="27"/>
        </w:numPr>
        <w:ind w:left="1440" w:hanging="180"/>
        <w:contextualSpacing/>
        <w:rPr>
          <w:rFonts w:ascii="Sylfaen" w:hAnsi="Sylfaen" w:cstheme="minorHAnsi"/>
          <w:sz w:val="22"/>
          <w:szCs w:val="22"/>
          <w:lang w:val="hy-AM"/>
        </w:rPr>
      </w:pPr>
      <w:r w:rsidRPr="009E5A78">
        <w:rPr>
          <w:rFonts w:ascii="Sylfaen" w:hAnsi="Sylfaen" w:cstheme="minorHAnsi"/>
          <w:sz w:val="22"/>
          <w:szCs w:val="22"/>
          <w:lang w:val="hy-AM"/>
        </w:rPr>
        <w:t xml:space="preserve">Շահերի բախում է համարվում, եթե Հայտատուներն ունեն սերտ բիզնես կամ ընտանեկան հարաբերություններ </w:t>
      </w:r>
      <w:r w:rsidR="00591088">
        <w:rPr>
          <w:rFonts w:ascii="Sylfaen" w:hAnsi="Sylfaen" w:cstheme="minorHAnsi"/>
          <w:sz w:val="22"/>
          <w:szCs w:val="22"/>
          <w:lang w:val="hy-AM"/>
        </w:rPr>
        <w:t xml:space="preserve">Պատվիրատուի </w:t>
      </w:r>
      <w:r w:rsidRPr="009E5A78">
        <w:rPr>
          <w:rFonts w:ascii="Sylfaen" w:hAnsi="Sylfaen" w:cstheme="minorHAnsi"/>
          <w:sz w:val="22"/>
          <w:szCs w:val="22"/>
          <w:lang w:val="hy-AM"/>
        </w:rPr>
        <w:t>մասնագիտական</w:t>
      </w:r>
      <w:r w:rsidR="00591088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9E5A78">
        <w:rPr>
          <w:rFonts w:ascii="Sylfaen" w:hAnsi="Sylfaen" w:cstheme="minorHAnsi"/>
          <w:sz w:val="22"/>
          <w:szCs w:val="22"/>
          <w:lang w:val="hy-AM"/>
        </w:rPr>
        <w:t>անձնակազմի</w:t>
      </w:r>
      <w:r w:rsidR="009E5A78" w:rsidRPr="008301D4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9E5A78">
        <w:rPr>
          <w:rFonts w:ascii="Sylfaen" w:hAnsi="Sylfaen" w:cstheme="minorHAnsi"/>
          <w:sz w:val="22"/>
          <w:szCs w:val="22"/>
          <w:lang w:val="hy-AM"/>
        </w:rPr>
        <w:t>հետ, որոնք</w:t>
      </w:r>
      <w:r w:rsidR="009E5A78" w:rsidRPr="008301D4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9E5A78">
        <w:rPr>
          <w:rFonts w:ascii="Sylfaen" w:hAnsi="Sylfaen" w:cstheme="minorHAnsi"/>
          <w:sz w:val="22"/>
          <w:szCs w:val="22"/>
          <w:lang w:val="hy-AM"/>
        </w:rPr>
        <w:t>ուղղակի</w:t>
      </w:r>
      <w:r w:rsidR="009E5A78" w:rsidRPr="008301D4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9E5A78">
        <w:rPr>
          <w:rFonts w:ascii="Sylfaen" w:hAnsi="Sylfaen" w:cstheme="minorHAnsi"/>
          <w:sz w:val="22"/>
          <w:szCs w:val="22"/>
          <w:lang w:val="hy-AM"/>
        </w:rPr>
        <w:t>կամ</w:t>
      </w:r>
      <w:r w:rsidR="009E5A78" w:rsidRPr="008301D4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9E5A78">
        <w:rPr>
          <w:rFonts w:ascii="Sylfaen" w:hAnsi="Sylfaen" w:cstheme="minorHAnsi"/>
          <w:sz w:val="22"/>
          <w:szCs w:val="22"/>
          <w:lang w:val="hy-AM"/>
        </w:rPr>
        <w:t>անուղղակի</w:t>
      </w:r>
      <w:r w:rsidR="009E5A78" w:rsidRPr="008301D4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9E5A78">
        <w:rPr>
          <w:rFonts w:ascii="Sylfaen" w:hAnsi="Sylfaen" w:cstheme="minorHAnsi"/>
          <w:sz w:val="22"/>
          <w:szCs w:val="22"/>
          <w:lang w:val="hy-AM"/>
        </w:rPr>
        <w:t>ներգրավված</w:t>
      </w:r>
      <w:r w:rsidR="009E5A78" w:rsidRPr="008301D4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9E5A78">
        <w:rPr>
          <w:rFonts w:ascii="Sylfaen" w:hAnsi="Sylfaen" w:cstheme="minorHAnsi"/>
          <w:sz w:val="22"/>
          <w:szCs w:val="22"/>
          <w:lang w:val="hy-AM"/>
        </w:rPr>
        <w:t>են սույն նախաորակորման փաստաթղթերի, պատրաստման և հայտերի գնահատման մեջ կամ հետագայում կներգրավվեն աշխատանքների վերահսկման ծառայությո</w:t>
      </w:r>
      <w:r w:rsidR="00FA3D2C" w:rsidRPr="009E5A78">
        <w:rPr>
          <w:rFonts w:ascii="Sylfaen" w:hAnsi="Sylfaen" w:cstheme="minorHAnsi"/>
          <w:sz w:val="22"/>
          <w:szCs w:val="22"/>
          <w:lang w:val="hy-AM"/>
        </w:rPr>
        <w:t>ւնների մատուցման գործառույթների իրականացմանը</w:t>
      </w:r>
      <w:r w:rsidRPr="009E5A78">
        <w:rPr>
          <w:rFonts w:ascii="Sylfaen" w:hAnsi="Sylfaen" w:cstheme="minorHAnsi"/>
          <w:sz w:val="22"/>
          <w:szCs w:val="22"/>
          <w:lang w:val="hy-AM"/>
        </w:rPr>
        <w:t xml:space="preserve">, բացառությամբ այն դեպքերի, երբ այդ հարաբերություններից բխող հակամարտությունը </w:t>
      </w:r>
      <w:r w:rsidR="00591088">
        <w:rPr>
          <w:rFonts w:ascii="Sylfaen" w:hAnsi="Sylfaen" w:cstheme="minorHAnsi"/>
          <w:sz w:val="22"/>
          <w:szCs w:val="22"/>
          <w:lang w:val="hy-AM"/>
        </w:rPr>
        <w:t>Պատվիրատուի</w:t>
      </w:r>
      <w:r w:rsidRPr="009E5A78">
        <w:rPr>
          <w:rFonts w:ascii="Sylfaen" w:hAnsi="Sylfaen" w:cstheme="minorHAnsi"/>
          <w:sz w:val="22"/>
          <w:szCs w:val="22"/>
          <w:lang w:val="hy-AM"/>
        </w:rPr>
        <w:t xml:space="preserve"> համար ընդունելի ձևով կարգավորվել է նախնական որակավորման, մրցույթների և պայմանագրերի իրականացման ընթացքում:</w:t>
      </w:r>
    </w:p>
    <w:p w14:paraId="6AB20D47" w14:textId="77777777" w:rsidR="00FA3D2C" w:rsidRPr="008301D4" w:rsidRDefault="00FA3D2C" w:rsidP="00FA3D2C">
      <w:pPr>
        <w:contextualSpacing/>
        <w:jc w:val="left"/>
        <w:rPr>
          <w:rFonts w:ascii="Sylfaen" w:hAnsi="Sylfaen" w:cstheme="minorHAnsi"/>
          <w:b/>
          <w:sz w:val="22"/>
          <w:szCs w:val="22"/>
          <w:lang w:val="hy-AM"/>
        </w:rPr>
      </w:pPr>
    </w:p>
    <w:p w14:paraId="79752D77" w14:textId="5D21BF03" w:rsidR="00D446EC" w:rsidRPr="009E5A78" w:rsidRDefault="00D446EC" w:rsidP="00D446EC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 xml:space="preserve">Բաժին </w:t>
      </w:r>
      <w:r w:rsidR="00936E73">
        <w:rPr>
          <w:rFonts w:ascii="Sylfaen" w:hAnsi="Sylfaen" w:cstheme="minorHAnsi"/>
          <w:b/>
          <w:sz w:val="22"/>
          <w:szCs w:val="22"/>
          <w:lang w:val="hy-AM"/>
        </w:rPr>
        <w:t>4</w:t>
      </w:r>
      <w:r w:rsidR="008A25FE">
        <w:rPr>
          <w:rFonts w:ascii="Sylfaen" w:hAnsi="Sylfaen" w:cstheme="minorHAnsi"/>
          <w:b/>
          <w:sz w:val="22"/>
          <w:szCs w:val="22"/>
          <w:lang w:val="hy-AM"/>
        </w:rPr>
        <w:t>:</w:t>
      </w:r>
      <w:r>
        <w:rPr>
          <w:rFonts w:ascii="Sylfaen" w:hAnsi="Sylfaen" w:cstheme="minorHAnsi"/>
          <w:b/>
          <w:sz w:val="22"/>
          <w:szCs w:val="22"/>
          <w:lang w:val="hy-AM"/>
        </w:rPr>
        <w:t xml:space="preserve"> </w:t>
      </w:r>
      <w:r w:rsidRPr="009E5A78">
        <w:rPr>
          <w:rFonts w:ascii="Sylfaen" w:hAnsi="Sylfaen" w:cstheme="minorHAnsi"/>
          <w:b/>
          <w:sz w:val="22"/>
          <w:szCs w:val="22"/>
          <w:lang w:val="hy-AM"/>
        </w:rPr>
        <w:t>ՀԱՅՏԱՏՈՒՆԵՐԻ ԿՈՂՄԻՑ ՆԵՐԿԱՅԱՑՎԵԼԻՔ ՓԱՍՏԱԹՂԹԵՐ</w:t>
      </w:r>
    </w:p>
    <w:p w14:paraId="1F5E2AD7" w14:textId="77777777" w:rsidR="00D446EC" w:rsidRPr="009E5A78" w:rsidRDefault="00D446EC" w:rsidP="00D446EC">
      <w:pPr>
        <w:ind w:left="-270"/>
        <w:rPr>
          <w:rFonts w:ascii="Sylfaen" w:hAnsi="Sylfaen" w:cstheme="minorHAnsi"/>
          <w:b/>
          <w:sz w:val="22"/>
          <w:szCs w:val="22"/>
          <w:lang w:val="hy-AM"/>
        </w:rPr>
      </w:pPr>
    </w:p>
    <w:p w14:paraId="7A9E3046" w14:textId="341605F8" w:rsidR="00D446EC" w:rsidRPr="009E5A78" w:rsidRDefault="00D446EC" w:rsidP="00D1357B">
      <w:pPr>
        <w:pStyle w:val="ListParagraph"/>
        <w:numPr>
          <w:ilvl w:val="0"/>
          <w:numId w:val="41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 w:rsidRPr="009E5A78">
        <w:rPr>
          <w:rFonts w:ascii="Sylfaen" w:hAnsi="Sylfaen" w:cstheme="minorHAnsi"/>
          <w:sz w:val="22"/>
          <w:szCs w:val="22"/>
          <w:lang w:val="hy-AM"/>
        </w:rPr>
        <w:t xml:space="preserve">Դիմում սույն </w:t>
      </w:r>
      <w:r>
        <w:rPr>
          <w:rFonts w:ascii="Sylfaen" w:hAnsi="Sylfaen" w:cstheme="minorHAnsi"/>
          <w:sz w:val="22"/>
          <w:szCs w:val="22"/>
          <w:lang w:val="hy-AM"/>
        </w:rPr>
        <w:t xml:space="preserve">նախաորակավորման </w:t>
      </w:r>
      <w:r w:rsidRPr="009E5A78">
        <w:rPr>
          <w:rFonts w:ascii="Sylfaen" w:hAnsi="Sylfaen" w:cstheme="minorHAnsi"/>
          <w:sz w:val="22"/>
          <w:szCs w:val="22"/>
          <w:lang w:val="hy-AM"/>
        </w:rPr>
        <w:t>մրցույթին մասնակցելու շահագրգռվածության և դրա պահ</w:t>
      </w:r>
      <w:r w:rsidR="004C372D">
        <w:rPr>
          <w:rFonts w:ascii="Sylfaen" w:hAnsi="Sylfaen" w:cstheme="minorHAnsi"/>
          <w:sz w:val="22"/>
          <w:szCs w:val="22"/>
          <w:lang w:val="hy-AM"/>
        </w:rPr>
        <w:t>անջներին բավարարելու վերաբերյալ;</w:t>
      </w:r>
    </w:p>
    <w:p w14:paraId="21AEFA26" w14:textId="65613A02" w:rsidR="00D446EC" w:rsidRPr="009E5A78" w:rsidRDefault="00D446EC" w:rsidP="00D1357B">
      <w:pPr>
        <w:pStyle w:val="ListParagraph"/>
        <w:numPr>
          <w:ilvl w:val="0"/>
          <w:numId w:val="41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 w:rsidRPr="009E5A78">
        <w:rPr>
          <w:rFonts w:ascii="Sylfaen" w:hAnsi="Sylfaen" w:cstheme="minorHAnsi"/>
          <w:sz w:val="22"/>
          <w:szCs w:val="22"/>
          <w:lang w:val="hy-AM"/>
        </w:rPr>
        <w:t>Պետական ռեգիստրի վկայական, կանոնադրություն, բա</w:t>
      </w:r>
      <w:r w:rsidR="004C372D">
        <w:rPr>
          <w:rFonts w:ascii="Sylfaen" w:hAnsi="Sylfaen" w:cstheme="minorHAnsi"/>
          <w:sz w:val="22"/>
          <w:szCs w:val="22"/>
          <w:lang w:val="hy-AM"/>
        </w:rPr>
        <w:t>ժնետերերի մասին տեղեկատվություն;</w:t>
      </w:r>
    </w:p>
    <w:p w14:paraId="50BF3C13" w14:textId="1BD4E31B" w:rsidR="00D446EC" w:rsidRPr="009E5A78" w:rsidRDefault="00D446EC" w:rsidP="00D1357B">
      <w:pPr>
        <w:pStyle w:val="ListParagraph"/>
        <w:numPr>
          <w:ilvl w:val="0"/>
          <w:numId w:val="41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 w:rsidRPr="009E5A78">
        <w:rPr>
          <w:rFonts w:ascii="Sylfaen" w:hAnsi="Sylfaen" w:cstheme="minorHAnsi"/>
          <w:sz w:val="22"/>
          <w:szCs w:val="22"/>
          <w:lang w:val="hy-AM"/>
        </w:rPr>
        <w:t>Վերջին երեք տարիների հաշվապահական հաշվեկշիռները՝ վավերա</w:t>
      </w:r>
      <w:r w:rsidR="004C372D">
        <w:rPr>
          <w:rFonts w:ascii="Sylfaen" w:hAnsi="Sylfaen" w:cstheme="minorHAnsi"/>
          <w:sz w:val="22"/>
          <w:szCs w:val="22"/>
          <w:lang w:val="hy-AM"/>
        </w:rPr>
        <w:t>ցված հարկային մարմինների կողմից;</w:t>
      </w:r>
    </w:p>
    <w:p w14:paraId="53708E8D" w14:textId="0144AB52" w:rsidR="00D446EC" w:rsidRPr="009E5A78" w:rsidRDefault="00D446EC" w:rsidP="00D1357B">
      <w:pPr>
        <w:pStyle w:val="ListParagraph"/>
        <w:numPr>
          <w:ilvl w:val="0"/>
          <w:numId w:val="41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 w:rsidRPr="009E5A78">
        <w:rPr>
          <w:rFonts w:ascii="Sylfaen" w:hAnsi="Sylfaen" w:cstheme="minorHAnsi"/>
          <w:sz w:val="22"/>
          <w:szCs w:val="22"/>
          <w:lang w:val="hy-AM"/>
        </w:rPr>
        <w:t>Վերջին 3 տարիների համար աուդիտի հաշվետվո</w:t>
      </w:r>
      <w:r w:rsidR="004C372D">
        <w:rPr>
          <w:rFonts w:ascii="Sylfaen" w:hAnsi="Sylfaen" w:cstheme="minorHAnsi"/>
          <w:sz w:val="22"/>
          <w:szCs w:val="22"/>
          <w:lang w:val="hy-AM"/>
        </w:rPr>
        <w:t>ւթյուններ (առկայության դեպքում);</w:t>
      </w:r>
    </w:p>
    <w:p w14:paraId="20199569" w14:textId="315520E3" w:rsidR="00D446EC" w:rsidRPr="009E5A78" w:rsidRDefault="00D446EC" w:rsidP="00D1357B">
      <w:pPr>
        <w:pStyle w:val="ListParagraph"/>
        <w:numPr>
          <w:ilvl w:val="0"/>
          <w:numId w:val="41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 w:rsidRPr="009E5A78">
        <w:rPr>
          <w:rFonts w:ascii="Sylfaen" w:hAnsi="Sylfaen" w:cstheme="minorHAnsi"/>
          <w:sz w:val="22"/>
          <w:szCs w:val="22"/>
          <w:lang w:val="hy-AM"/>
        </w:rPr>
        <w:t>Վերջին 3 տարիներում մատուցված ընդհանուր ծառայությունների</w:t>
      </w:r>
      <w:r w:rsidR="004C372D">
        <w:rPr>
          <w:rFonts w:ascii="Sylfaen" w:hAnsi="Sylfaen" w:cstheme="minorHAnsi"/>
          <w:sz w:val="22"/>
          <w:szCs w:val="22"/>
          <w:lang w:val="hy-AM"/>
        </w:rPr>
        <w:t xml:space="preserve"> ծավալները;</w:t>
      </w:r>
    </w:p>
    <w:p w14:paraId="10859CFD" w14:textId="62F3FA3E" w:rsidR="00D446EC" w:rsidRPr="009E5A78" w:rsidRDefault="00D446EC" w:rsidP="00D1357B">
      <w:pPr>
        <w:pStyle w:val="ListParagraph"/>
        <w:numPr>
          <w:ilvl w:val="0"/>
          <w:numId w:val="41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 w:rsidRPr="009E5A78">
        <w:rPr>
          <w:rFonts w:ascii="Sylfaen" w:hAnsi="Sylfaen" w:cstheme="minorHAnsi"/>
          <w:sz w:val="22"/>
          <w:szCs w:val="22"/>
          <w:lang w:val="hy-AM"/>
        </w:rPr>
        <w:t xml:space="preserve">Վերջին 5 տարիներում նմանատիպ աշխատանքների ծավալները, որոնց վերջին երեք տարվա ընդհանուր կատարված աշխատանքների արժեքը լինի ոչ պակաս, քան </w:t>
      </w:r>
      <w:r>
        <w:rPr>
          <w:rFonts w:ascii="Sylfaen" w:hAnsi="Sylfaen" w:cstheme="minorHAnsi"/>
          <w:sz w:val="22"/>
          <w:szCs w:val="22"/>
          <w:lang w:val="hy-AM"/>
        </w:rPr>
        <w:t>5</w:t>
      </w:r>
      <w:r w:rsidRPr="009E5A78">
        <w:rPr>
          <w:rFonts w:ascii="Sylfaen" w:hAnsi="Sylfaen" w:cstheme="minorHAnsi"/>
          <w:sz w:val="22"/>
          <w:szCs w:val="22"/>
          <w:lang w:val="hy-AM"/>
        </w:rPr>
        <w:t>0 մլն. ՀՀ դրամը, իսկ վերջին մեկ տարվա ընթացքում կատարված աշխատանքների արժեքը լինի ոչ պակաս, քան 15 մլն</w:t>
      </w:r>
      <w:r w:rsidRPr="008301D4">
        <w:rPr>
          <w:sz w:val="22"/>
          <w:szCs w:val="22"/>
          <w:lang w:val="hy-AM"/>
        </w:rPr>
        <w:t>․</w:t>
      </w:r>
      <w:r w:rsidRPr="009E5A78">
        <w:rPr>
          <w:rFonts w:ascii="Sylfaen" w:hAnsi="Sylfaen" w:cs="Sylfaen"/>
          <w:sz w:val="22"/>
          <w:szCs w:val="22"/>
          <w:lang w:val="hy-AM"/>
        </w:rPr>
        <w:t>ՀՀ</w:t>
      </w:r>
      <w:r w:rsidRPr="009E5A78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9E5A78">
        <w:rPr>
          <w:rFonts w:ascii="Sylfaen" w:hAnsi="Sylfaen" w:cs="Sylfaen"/>
          <w:sz w:val="22"/>
          <w:szCs w:val="22"/>
          <w:lang w:val="hy-AM"/>
        </w:rPr>
        <w:t>դրամը</w:t>
      </w:r>
      <w:r w:rsidRPr="009E5A78">
        <w:rPr>
          <w:rFonts w:ascii="Sylfaen" w:hAnsi="Sylfaen" w:cstheme="minorHAnsi"/>
          <w:sz w:val="22"/>
          <w:szCs w:val="22"/>
          <w:lang w:val="hy-AM"/>
        </w:rPr>
        <w:t>՝ կից պետք է ներկայացվեն համապատասխան ծառայությունների մատուցման պայմանագրերը հարակից փաստաթղթերով</w:t>
      </w:r>
      <w:r w:rsidR="004C372D">
        <w:rPr>
          <w:rFonts w:ascii="Sylfaen" w:hAnsi="Sylfaen" w:cstheme="minorHAnsi"/>
          <w:sz w:val="22"/>
          <w:szCs w:val="22"/>
          <w:lang w:val="hy-AM"/>
        </w:rPr>
        <w:t>;</w:t>
      </w:r>
    </w:p>
    <w:p w14:paraId="70E44018" w14:textId="36812F5A" w:rsidR="00D446EC" w:rsidRPr="009E5A78" w:rsidRDefault="00D446EC" w:rsidP="00D1357B">
      <w:pPr>
        <w:pStyle w:val="ListParagraph"/>
        <w:numPr>
          <w:ilvl w:val="0"/>
          <w:numId w:val="41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 w:rsidRPr="009E5A78">
        <w:rPr>
          <w:rFonts w:ascii="Sylfaen" w:hAnsi="Sylfaen" w:cstheme="minorHAnsi"/>
          <w:sz w:val="22"/>
          <w:szCs w:val="22"/>
          <w:lang w:val="hy-AM"/>
        </w:rPr>
        <w:t>Համապատասխան միջոցների և</w:t>
      </w:r>
      <w:r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9E5A78">
        <w:rPr>
          <w:rFonts w:ascii="Sylfaen" w:hAnsi="Sylfaen" w:cstheme="minorHAnsi"/>
          <w:sz w:val="22"/>
          <w:szCs w:val="22"/>
          <w:lang w:val="hy-AM"/>
        </w:rPr>
        <w:t>սարք-սարքավորումների առկայություն՝ դրանց առկայությունը հավաստող փաստաթղթերով</w:t>
      </w:r>
      <w:r w:rsidR="004C372D">
        <w:rPr>
          <w:rFonts w:ascii="Sylfaen" w:hAnsi="Sylfaen" w:cstheme="minorHAnsi"/>
          <w:sz w:val="22"/>
          <w:szCs w:val="22"/>
          <w:lang w:val="hy-AM"/>
        </w:rPr>
        <w:t xml:space="preserve"> և տեղեկատվությամբ;</w:t>
      </w:r>
    </w:p>
    <w:p w14:paraId="7F7BBCAB" w14:textId="77777777" w:rsidR="00D446EC" w:rsidRDefault="00D446EC" w:rsidP="00D1357B">
      <w:pPr>
        <w:pStyle w:val="ListParagraph"/>
        <w:numPr>
          <w:ilvl w:val="0"/>
          <w:numId w:val="41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 w:rsidRPr="009E5A78">
        <w:rPr>
          <w:rFonts w:ascii="Sylfaen" w:hAnsi="Sylfaen" w:cstheme="minorHAnsi"/>
          <w:sz w:val="22"/>
          <w:szCs w:val="22"/>
          <w:lang w:val="hy-AM"/>
        </w:rPr>
        <w:t>Հիմնական աշխատակազմ</w:t>
      </w:r>
      <w:r>
        <w:rPr>
          <w:rFonts w:ascii="Sylfaen" w:hAnsi="Sylfaen" w:cstheme="minorHAnsi"/>
          <w:sz w:val="22"/>
          <w:szCs w:val="22"/>
          <w:lang w:val="hy-AM"/>
        </w:rPr>
        <w:t>ի կենսագրական թերթիկները՝</w:t>
      </w:r>
    </w:p>
    <w:p w14:paraId="4901F850" w14:textId="77777777" w:rsidR="00D446EC" w:rsidRDefault="00D446EC" w:rsidP="00D446EC">
      <w:pPr>
        <w:pStyle w:val="ListParagraph"/>
        <w:spacing w:line="276" w:lineRule="auto"/>
        <w:ind w:left="0"/>
        <w:rPr>
          <w:rFonts w:ascii="Sylfaen" w:hAnsi="Sylfaen" w:cstheme="minorHAnsi"/>
          <w:sz w:val="22"/>
          <w:szCs w:val="22"/>
          <w:lang w:val="hy-AM"/>
        </w:rPr>
      </w:pPr>
    </w:p>
    <w:tbl>
      <w:tblPr>
        <w:tblStyle w:val="TableGrid"/>
        <w:tblW w:w="0" w:type="auto"/>
        <w:tblInd w:w="782" w:type="dxa"/>
        <w:tblLook w:val="04A0" w:firstRow="1" w:lastRow="0" w:firstColumn="1" w:lastColumn="0" w:noHBand="0" w:noVBand="1"/>
      </w:tblPr>
      <w:tblGrid>
        <w:gridCol w:w="4456"/>
        <w:gridCol w:w="2970"/>
      </w:tblGrid>
      <w:tr w:rsidR="00D446EC" w:rsidRPr="00113F6E" w14:paraId="6E393BB4" w14:textId="77777777" w:rsidTr="00B844CD">
        <w:tc>
          <w:tcPr>
            <w:tcW w:w="4456" w:type="dxa"/>
          </w:tcPr>
          <w:p w14:paraId="6B9FE934" w14:textId="77777777" w:rsidR="00D446EC" w:rsidRPr="00113F6E" w:rsidRDefault="00D446EC" w:rsidP="00B844CD">
            <w:pPr>
              <w:pStyle w:val="ListParagraph"/>
              <w:spacing w:line="276" w:lineRule="auto"/>
              <w:ind w:left="0"/>
              <w:jc w:val="center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 w:rsidRPr="00113F6E">
              <w:rPr>
                <w:rFonts w:ascii="Sylfaen" w:hAnsi="Sylfaen" w:cstheme="minorHAnsi"/>
                <w:sz w:val="22"/>
                <w:szCs w:val="22"/>
                <w:lang w:val="hy-AM"/>
              </w:rPr>
              <w:t>Մասնագիտություն</w:t>
            </w:r>
          </w:p>
        </w:tc>
        <w:tc>
          <w:tcPr>
            <w:tcW w:w="2970" w:type="dxa"/>
          </w:tcPr>
          <w:p w14:paraId="70C26F6A" w14:textId="77777777" w:rsidR="00D446EC" w:rsidRPr="00113F6E" w:rsidRDefault="00D446EC" w:rsidP="00B844CD">
            <w:pPr>
              <w:pStyle w:val="ListParagraph"/>
              <w:spacing w:line="276" w:lineRule="auto"/>
              <w:ind w:left="0"/>
              <w:jc w:val="center"/>
              <w:rPr>
                <w:rFonts w:ascii="Sylfaen" w:hAnsi="Sylfaen" w:cstheme="minorHAnsi"/>
                <w:sz w:val="22"/>
                <w:szCs w:val="22"/>
                <w:lang w:val="ru-RU"/>
              </w:rPr>
            </w:pPr>
            <w:r w:rsidRPr="00113F6E">
              <w:rPr>
                <w:rFonts w:ascii="Sylfaen" w:hAnsi="Sylfaen" w:cstheme="minorHAnsi"/>
                <w:sz w:val="22"/>
                <w:szCs w:val="22"/>
                <w:lang w:val="hy-AM"/>
              </w:rPr>
              <w:t xml:space="preserve">Փորձառություն </w:t>
            </w:r>
            <w:r w:rsidRPr="00113F6E">
              <w:rPr>
                <w:rFonts w:ascii="Sylfaen" w:hAnsi="Sylfaen" w:cstheme="minorHAnsi"/>
                <w:sz w:val="22"/>
                <w:szCs w:val="22"/>
                <w:lang w:val="ru-RU"/>
              </w:rPr>
              <w:t>(</w:t>
            </w:r>
            <w:r w:rsidRPr="00113F6E">
              <w:rPr>
                <w:rFonts w:ascii="Sylfaen" w:hAnsi="Sylfaen" w:cstheme="minorHAnsi"/>
                <w:sz w:val="22"/>
                <w:szCs w:val="22"/>
                <w:lang w:val="hy-AM"/>
              </w:rPr>
              <w:t>տարի</w:t>
            </w:r>
            <w:r w:rsidRPr="00113F6E">
              <w:rPr>
                <w:rFonts w:ascii="Sylfaen" w:hAnsi="Sylfaen" w:cstheme="minorHAnsi"/>
                <w:sz w:val="22"/>
                <w:szCs w:val="22"/>
                <w:lang w:val="ru-RU"/>
              </w:rPr>
              <w:t>)</w:t>
            </w:r>
          </w:p>
        </w:tc>
      </w:tr>
      <w:tr w:rsidR="00D446EC" w:rsidRPr="00113F6E" w14:paraId="20212D86" w14:textId="77777777" w:rsidTr="00B844CD">
        <w:tc>
          <w:tcPr>
            <w:tcW w:w="4456" w:type="dxa"/>
          </w:tcPr>
          <w:p w14:paraId="473B69E6" w14:textId="77777777" w:rsidR="00D446EC" w:rsidRPr="00113F6E" w:rsidRDefault="00D446EC" w:rsidP="00B844CD">
            <w:pPr>
              <w:pStyle w:val="ListParagraph"/>
              <w:spacing w:line="276" w:lineRule="auto"/>
              <w:ind w:left="0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 w:rsidRPr="00113F6E">
              <w:rPr>
                <w:rFonts w:ascii="Sylfaen" w:hAnsi="Sylfaen" w:cstheme="minorHAnsi"/>
                <w:sz w:val="22"/>
                <w:szCs w:val="22"/>
                <w:lang w:val="hy-AM"/>
              </w:rPr>
              <w:t>Գլխավոր Ինժեներ</w:t>
            </w:r>
          </w:p>
        </w:tc>
        <w:tc>
          <w:tcPr>
            <w:tcW w:w="2970" w:type="dxa"/>
          </w:tcPr>
          <w:p w14:paraId="4D5A66A9" w14:textId="2EEC125A" w:rsidR="00D446EC" w:rsidRPr="00113F6E" w:rsidRDefault="00D446EC" w:rsidP="00113F6E">
            <w:pPr>
              <w:pStyle w:val="ListParagraph"/>
              <w:spacing w:line="276" w:lineRule="auto"/>
              <w:ind w:left="0"/>
              <w:jc w:val="center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 w:rsidRPr="00113F6E">
              <w:rPr>
                <w:rFonts w:ascii="Sylfaen" w:hAnsi="Sylfaen" w:cstheme="minorHAnsi"/>
                <w:sz w:val="22"/>
                <w:szCs w:val="22"/>
                <w:lang w:val="hy-AM"/>
              </w:rPr>
              <w:t>1</w:t>
            </w:r>
            <w:r w:rsidR="00113F6E" w:rsidRPr="00113F6E">
              <w:rPr>
                <w:rFonts w:ascii="Sylfaen" w:hAnsi="Sylfaen" w:cstheme="minorHAnsi"/>
                <w:sz w:val="22"/>
                <w:szCs w:val="22"/>
                <w:lang w:val="hy-AM"/>
              </w:rPr>
              <w:t>0</w:t>
            </w:r>
          </w:p>
        </w:tc>
      </w:tr>
      <w:tr w:rsidR="00D446EC" w:rsidRPr="00113F6E" w14:paraId="3400EEAB" w14:textId="77777777" w:rsidTr="00B844CD">
        <w:tc>
          <w:tcPr>
            <w:tcW w:w="4456" w:type="dxa"/>
          </w:tcPr>
          <w:p w14:paraId="33DC3623" w14:textId="044794B4" w:rsidR="00D446EC" w:rsidRPr="00113F6E" w:rsidRDefault="00113F6E" w:rsidP="00B844CD">
            <w:pPr>
              <w:pStyle w:val="ListParagraph"/>
              <w:spacing w:line="276" w:lineRule="auto"/>
              <w:ind w:left="0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>
              <w:rPr>
                <w:rFonts w:ascii="Sylfaen" w:hAnsi="Sylfaen" w:cstheme="minorHAnsi"/>
                <w:sz w:val="22"/>
                <w:szCs w:val="22"/>
                <w:lang w:val="hy-AM"/>
              </w:rPr>
              <w:t>Ինժեներ</w:t>
            </w:r>
            <w:r w:rsidRPr="00113F6E">
              <w:rPr>
                <w:rFonts w:ascii="Sylfaen" w:hAnsi="Sylfaen" w:cstheme="minorHAnsi"/>
                <w:sz w:val="22"/>
                <w:szCs w:val="22"/>
                <w:lang w:val="hy-AM"/>
              </w:rPr>
              <w:t>-հիդրոշինարար</w:t>
            </w:r>
          </w:p>
        </w:tc>
        <w:tc>
          <w:tcPr>
            <w:tcW w:w="2970" w:type="dxa"/>
          </w:tcPr>
          <w:p w14:paraId="2215A8FE" w14:textId="77777777" w:rsidR="00D446EC" w:rsidRPr="00113F6E" w:rsidRDefault="00D446EC" w:rsidP="00B844CD">
            <w:pPr>
              <w:pStyle w:val="ListParagraph"/>
              <w:spacing w:line="276" w:lineRule="auto"/>
              <w:ind w:left="0"/>
              <w:jc w:val="center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 w:rsidRPr="00113F6E">
              <w:rPr>
                <w:rFonts w:ascii="Sylfaen" w:hAnsi="Sylfaen" w:cstheme="minorHAnsi"/>
                <w:sz w:val="22"/>
                <w:szCs w:val="22"/>
                <w:lang w:val="hy-AM"/>
              </w:rPr>
              <w:t>10</w:t>
            </w:r>
          </w:p>
        </w:tc>
      </w:tr>
      <w:tr w:rsidR="00113F6E" w:rsidRPr="00113F6E" w14:paraId="6A047FE8" w14:textId="77777777" w:rsidTr="00B844CD">
        <w:tc>
          <w:tcPr>
            <w:tcW w:w="4456" w:type="dxa"/>
          </w:tcPr>
          <w:p w14:paraId="3A046AA4" w14:textId="71C54F9B" w:rsidR="00113F6E" w:rsidRPr="00113F6E" w:rsidRDefault="00113F6E" w:rsidP="00B844CD">
            <w:pPr>
              <w:pStyle w:val="ListParagraph"/>
              <w:spacing w:line="276" w:lineRule="auto"/>
              <w:ind w:left="0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 w:rsidRPr="00113F6E">
              <w:rPr>
                <w:rFonts w:ascii="Sylfaen" w:hAnsi="Sylfaen" w:cstheme="minorHAnsi"/>
                <w:sz w:val="22"/>
                <w:szCs w:val="22"/>
                <w:lang w:val="hy-AM"/>
              </w:rPr>
              <w:t>Նախահաշվի կազմման և ծավալային արժեքների որոշման մասնագետ</w:t>
            </w:r>
          </w:p>
        </w:tc>
        <w:tc>
          <w:tcPr>
            <w:tcW w:w="2970" w:type="dxa"/>
          </w:tcPr>
          <w:p w14:paraId="567BE4C7" w14:textId="398BE21F" w:rsidR="00113F6E" w:rsidRPr="00113F6E" w:rsidRDefault="00113F6E" w:rsidP="00B844CD">
            <w:pPr>
              <w:pStyle w:val="ListParagraph"/>
              <w:spacing w:line="276" w:lineRule="auto"/>
              <w:ind w:left="0"/>
              <w:jc w:val="center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>
              <w:rPr>
                <w:rFonts w:ascii="Sylfaen" w:hAnsi="Sylfaen" w:cstheme="minorHAnsi"/>
                <w:sz w:val="22"/>
                <w:szCs w:val="22"/>
                <w:lang w:val="hy-AM"/>
              </w:rPr>
              <w:t>7</w:t>
            </w:r>
          </w:p>
        </w:tc>
      </w:tr>
      <w:tr w:rsidR="00D446EC" w:rsidRPr="00113F6E" w14:paraId="698934D6" w14:textId="77777777" w:rsidTr="00B844CD">
        <w:tc>
          <w:tcPr>
            <w:tcW w:w="4456" w:type="dxa"/>
          </w:tcPr>
          <w:p w14:paraId="22D0DA28" w14:textId="70721FE7" w:rsidR="00D446EC" w:rsidRPr="00113F6E" w:rsidRDefault="00113F6E" w:rsidP="00B844CD">
            <w:pPr>
              <w:pStyle w:val="ListParagraph"/>
              <w:spacing w:line="276" w:lineRule="auto"/>
              <w:ind w:left="0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>
              <w:rPr>
                <w:rFonts w:ascii="Sylfaen" w:hAnsi="Sylfaen" w:cstheme="minorHAnsi"/>
                <w:sz w:val="22"/>
                <w:szCs w:val="22"/>
                <w:lang w:val="hy-AM"/>
              </w:rPr>
              <w:t>Հ</w:t>
            </w:r>
            <w:r w:rsidRPr="00854471">
              <w:rPr>
                <w:rFonts w:ascii="Sylfaen" w:hAnsi="Sylfaen" w:cstheme="minorHAnsi"/>
                <w:sz w:val="22"/>
                <w:szCs w:val="22"/>
                <w:lang w:val="hy-AM"/>
              </w:rPr>
              <w:t xml:space="preserve">եղինակային հսկողության </w:t>
            </w:r>
            <w:r>
              <w:rPr>
                <w:rFonts w:ascii="Sylfaen" w:hAnsi="Sylfaen" w:cstheme="minorHAnsi"/>
                <w:sz w:val="22"/>
                <w:szCs w:val="22"/>
                <w:lang w:val="hy-AM"/>
              </w:rPr>
              <w:t xml:space="preserve">ինժեներ </w:t>
            </w:r>
            <w:r w:rsidRPr="00854471">
              <w:rPr>
                <w:rFonts w:ascii="Sylfaen" w:hAnsi="Sylfaen" w:cstheme="minorHAnsi"/>
                <w:sz w:val="22"/>
                <w:szCs w:val="22"/>
                <w:lang w:val="hy-AM"/>
              </w:rPr>
              <w:t>մասնագետ</w:t>
            </w:r>
          </w:p>
        </w:tc>
        <w:tc>
          <w:tcPr>
            <w:tcW w:w="2970" w:type="dxa"/>
          </w:tcPr>
          <w:p w14:paraId="414E07AC" w14:textId="224628E0" w:rsidR="00D446EC" w:rsidRPr="00113F6E" w:rsidRDefault="00113F6E" w:rsidP="00B844CD">
            <w:pPr>
              <w:pStyle w:val="ListParagraph"/>
              <w:spacing w:line="276" w:lineRule="auto"/>
              <w:ind w:left="0"/>
              <w:jc w:val="center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>
              <w:rPr>
                <w:rFonts w:ascii="Sylfaen" w:hAnsi="Sylfaen" w:cstheme="minorHAnsi"/>
                <w:sz w:val="22"/>
                <w:szCs w:val="22"/>
                <w:lang w:val="hy-AM"/>
              </w:rPr>
              <w:t>5</w:t>
            </w:r>
          </w:p>
        </w:tc>
      </w:tr>
    </w:tbl>
    <w:p w14:paraId="1F69EA53" w14:textId="77777777" w:rsidR="00D446EC" w:rsidRDefault="00D446EC" w:rsidP="00D446EC">
      <w:pPr>
        <w:pStyle w:val="ListParagraph"/>
        <w:spacing w:line="276" w:lineRule="auto"/>
        <w:ind w:left="0"/>
        <w:rPr>
          <w:rFonts w:ascii="Sylfaen" w:hAnsi="Sylfaen" w:cstheme="minorHAnsi"/>
          <w:sz w:val="22"/>
          <w:szCs w:val="22"/>
          <w:lang w:val="hy-AM"/>
        </w:rPr>
      </w:pPr>
    </w:p>
    <w:p w14:paraId="3D4F35F7" w14:textId="77777777" w:rsidR="00D446EC" w:rsidRPr="008301D4" w:rsidRDefault="00D446EC" w:rsidP="00D1357B">
      <w:pPr>
        <w:pStyle w:val="ListParagraph"/>
        <w:numPr>
          <w:ilvl w:val="0"/>
          <w:numId w:val="41"/>
        </w:numPr>
        <w:rPr>
          <w:rFonts w:ascii="Sylfaen" w:hAnsi="Sylfaen" w:cstheme="minorHAnsi"/>
          <w:sz w:val="22"/>
          <w:szCs w:val="22"/>
          <w:lang w:val="hy-AM"/>
        </w:rPr>
      </w:pPr>
      <w:r w:rsidRPr="00591088">
        <w:rPr>
          <w:rFonts w:ascii="Sylfaen" w:hAnsi="Sylfaen" w:cstheme="minorHAnsi"/>
          <w:sz w:val="22"/>
          <w:szCs w:val="22"/>
          <w:lang w:val="hy-AM"/>
        </w:rPr>
        <w:t>Համապատասխան գործունեության արտոնագիր/թույլտվություն՝ տրված ՀՀ իրավասու գերատեսչության կողմից:</w:t>
      </w:r>
    </w:p>
    <w:p w14:paraId="7E896F06" w14:textId="77777777" w:rsidR="00D446EC" w:rsidRDefault="00D446EC" w:rsidP="008301D4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</w:p>
    <w:p w14:paraId="403B3E9B" w14:textId="77777777" w:rsidR="00FA3D2C" w:rsidRPr="009E5A78" w:rsidRDefault="00FA3D2C" w:rsidP="00FA3D2C">
      <w:pPr>
        <w:ind w:left="-270"/>
        <w:rPr>
          <w:rFonts w:ascii="Sylfaen" w:hAnsi="Sylfaen" w:cstheme="minorHAnsi"/>
          <w:b/>
          <w:sz w:val="22"/>
          <w:szCs w:val="22"/>
          <w:lang w:val="hy-AM"/>
        </w:rPr>
      </w:pPr>
    </w:p>
    <w:p w14:paraId="616440DD" w14:textId="72DA8E9D" w:rsidR="00D446EC" w:rsidRPr="00D446EC" w:rsidRDefault="00D446EC" w:rsidP="00D446EC">
      <w:pPr>
        <w:autoSpaceDE w:val="0"/>
        <w:autoSpaceDN w:val="0"/>
        <w:adjustRightInd w:val="0"/>
        <w:jc w:val="center"/>
        <w:rPr>
          <w:rFonts w:ascii="Sylfaen" w:hAnsi="Sylfaen" w:cs="Arial"/>
          <w:b/>
          <w:bCs/>
          <w:sz w:val="22"/>
          <w:szCs w:val="22"/>
          <w:lang w:val="hy-AM"/>
        </w:rPr>
      </w:pPr>
      <w:r w:rsidRPr="00D446EC">
        <w:rPr>
          <w:rFonts w:ascii="Sylfaen" w:hAnsi="Sylfaen" w:cstheme="minorHAnsi"/>
          <w:b/>
          <w:sz w:val="22"/>
          <w:szCs w:val="22"/>
          <w:lang w:val="hy-AM"/>
        </w:rPr>
        <w:t xml:space="preserve">Բաժին </w:t>
      </w:r>
      <w:r w:rsidR="00936E73">
        <w:rPr>
          <w:rFonts w:ascii="Sylfaen" w:hAnsi="Sylfaen" w:cstheme="minorHAnsi"/>
          <w:b/>
          <w:sz w:val="22"/>
          <w:szCs w:val="22"/>
          <w:lang w:val="hy-AM"/>
        </w:rPr>
        <w:t>5</w:t>
      </w:r>
      <w:r w:rsidR="00486399">
        <w:rPr>
          <w:rFonts w:ascii="Sylfaen" w:hAnsi="Sylfaen" w:cstheme="minorHAnsi"/>
          <w:b/>
          <w:sz w:val="22"/>
          <w:szCs w:val="22"/>
          <w:lang w:val="hy-AM"/>
        </w:rPr>
        <w:t xml:space="preserve">: </w:t>
      </w:r>
      <w:r w:rsidR="00486399" w:rsidRPr="00D446EC">
        <w:rPr>
          <w:rFonts w:ascii="Sylfaen" w:hAnsi="Sylfaen" w:cs="Arial"/>
          <w:b/>
          <w:bCs/>
          <w:sz w:val="22"/>
          <w:szCs w:val="22"/>
          <w:lang w:val="hy-AM"/>
        </w:rPr>
        <w:t>Ն</w:t>
      </w:r>
      <w:r w:rsidR="00486399">
        <w:rPr>
          <w:rFonts w:ascii="Sylfaen" w:hAnsi="Sylfaen" w:cs="Arial"/>
          <w:b/>
          <w:bCs/>
          <w:sz w:val="22"/>
          <w:szCs w:val="22"/>
          <w:lang w:val="hy-AM"/>
        </w:rPr>
        <w:t>ԱԽԱՈՐԱԿԱՎՈՐՄԱՆ ՀԱՅՏԵՐԻ ԲԱՑՄԱՆ ՁԵՎ</w:t>
      </w:r>
      <w:r w:rsidR="00486399" w:rsidRPr="00D446EC">
        <w:rPr>
          <w:rFonts w:ascii="Sylfaen" w:hAnsi="Sylfaen" w:cs="Arial"/>
          <w:b/>
          <w:bCs/>
          <w:sz w:val="22"/>
          <w:szCs w:val="22"/>
          <w:lang w:val="hy-AM"/>
        </w:rPr>
        <w:t>Ը, ՕՐԸ և ԺԱՄԸ</w:t>
      </w:r>
    </w:p>
    <w:p w14:paraId="5F5A8124" w14:textId="77777777" w:rsidR="00BC22D3" w:rsidRDefault="00BC22D3" w:rsidP="005D0B54">
      <w:pPr>
        <w:rPr>
          <w:rFonts w:ascii="Sylfaen" w:hAnsi="Sylfaen" w:cstheme="minorHAnsi"/>
          <w:sz w:val="22"/>
          <w:szCs w:val="22"/>
          <w:lang w:val="hy-AM"/>
        </w:rPr>
      </w:pPr>
    </w:p>
    <w:p w14:paraId="2E7FF826" w14:textId="7ECC5F74" w:rsidR="00D446EC" w:rsidRPr="00BC22D3" w:rsidRDefault="00D446EC" w:rsidP="00BC22D3">
      <w:pPr>
        <w:pStyle w:val="ListParagraph"/>
        <w:spacing w:line="276" w:lineRule="auto"/>
        <w:ind w:left="0" w:firstLine="720"/>
        <w:rPr>
          <w:rFonts w:ascii="Sylfaen" w:hAnsi="Sylfaen" w:cs="Times Armenian"/>
          <w:sz w:val="22"/>
          <w:szCs w:val="22"/>
          <w:lang w:val="hy-AM"/>
        </w:rPr>
      </w:pPr>
      <w:r w:rsidRPr="00BC22D3">
        <w:rPr>
          <w:rFonts w:ascii="Sylfaen" w:hAnsi="Sylfaen" w:cs="Times Armenian"/>
          <w:sz w:val="22"/>
          <w:szCs w:val="22"/>
          <w:lang w:val="hy-AM"/>
        </w:rPr>
        <w:t xml:space="preserve">Նախաորակավորման հայտերի բացման օրը, վայրը և ժամը սահմանված են նախաորակավորման </w:t>
      </w:r>
      <w:r w:rsidR="004D08FB" w:rsidRPr="00BC22D3">
        <w:rPr>
          <w:rFonts w:ascii="Sylfaen" w:hAnsi="Sylfaen" w:cs="Times Armenian"/>
          <w:sz w:val="22"/>
          <w:szCs w:val="22"/>
          <w:lang w:val="hy-AM"/>
        </w:rPr>
        <w:t>Հրավերում</w:t>
      </w:r>
      <w:r w:rsidRPr="00BC22D3">
        <w:rPr>
          <w:rFonts w:ascii="Sylfaen" w:hAnsi="Sylfaen" w:cs="Times Armenian"/>
          <w:sz w:val="22"/>
          <w:szCs w:val="22"/>
          <w:lang w:val="hy-AM"/>
        </w:rPr>
        <w:t xml:space="preserve">: </w:t>
      </w:r>
      <w:r w:rsidR="005D0B54" w:rsidRPr="00BC22D3">
        <w:rPr>
          <w:rFonts w:ascii="Sylfaen" w:hAnsi="Sylfaen" w:cs="Times Armenian"/>
          <w:sz w:val="22"/>
          <w:szCs w:val="22"/>
          <w:lang w:val="hy-AM"/>
        </w:rPr>
        <w:t>Ն</w:t>
      </w:r>
      <w:r w:rsidRPr="00BC22D3">
        <w:rPr>
          <w:rFonts w:ascii="Sylfaen" w:hAnsi="Sylfaen" w:cs="Times Armenian"/>
          <w:sz w:val="22"/>
          <w:szCs w:val="22"/>
          <w:lang w:val="hy-AM"/>
        </w:rPr>
        <w:t>ախաորակավորման հայտերը բացվում են «</w:t>
      </w:r>
      <w:r w:rsidR="005D0B54" w:rsidRPr="00BC22D3">
        <w:rPr>
          <w:rFonts w:ascii="Sylfaen" w:hAnsi="Sylfaen" w:cs="Times Armenian"/>
          <w:sz w:val="22"/>
          <w:szCs w:val="22"/>
          <w:lang w:val="hy-AM"/>
        </w:rPr>
        <w:t>Վեոլիա Ջուր</w:t>
      </w:r>
      <w:r w:rsidRPr="00BC22D3">
        <w:rPr>
          <w:rFonts w:ascii="Sylfaen" w:hAnsi="Sylfaen" w:cs="Times Armenian"/>
          <w:sz w:val="22"/>
          <w:szCs w:val="22"/>
          <w:lang w:val="hy-AM"/>
        </w:rPr>
        <w:t>» ՓԲԸ գլխամասային գրասենյակում</w:t>
      </w:r>
      <w:r w:rsidR="005D0B54" w:rsidRPr="00BC22D3">
        <w:rPr>
          <w:rFonts w:ascii="Sylfaen" w:hAnsi="Sylfaen" w:cstheme="minorHAnsi"/>
          <w:szCs w:val="22"/>
          <w:lang w:val="hy-AM"/>
        </w:rPr>
        <w:t xml:space="preserve"> </w:t>
      </w:r>
      <w:r w:rsidR="005D0B54" w:rsidRPr="00BF5060">
        <w:rPr>
          <w:rFonts w:ascii="Sylfaen" w:hAnsi="Sylfaen" w:cs="Times Armenian"/>
          <w:sz w:val="22"/>
          <w:szCs w:val="22"/>
          <w:lang w:val="hy-AM"/>
        </w:rPr>
        <w:t>Ն. Ադոնցի 6/1 փող, 0014, Երևան, ՀՀ</w:t>
      </w:r>
      <w:r w:rsidR="00BC22D3" w:rsidRPr="00BF5060">
        <w:rPr>
          <w:rFonts w:ascii="Sylfaen" w:hAnsi="Sylfaen" w:cs="Times Armenian"/>
          <w:sz w:val="22"/>
          <w:szCs w:val="22"/>
          <w:lang w:val="hy-AM"/>
        </w:rPr>
        <w:t xml:space="preserve">, 2020 թվականի դեկտեմբերի </w:t>
      </w:r>
      <w:r w:rsidR="00533D0F" w:rsidRPr="00BF5060">
        <w:rPr>
          <w:rFonts w:ascii="Sylfaen" w:hAnsi="Sylfaen" w:cs="Times Armenian"/>
          <w:sz w:val="22"/>
          <w:szCs w:val="22"/>
          <w:lang w:val="hy-AM"/>
        </w:rPr>
        <w:t>22-ին</w:t>
      </w:r>
      <w:r w:rsidR="00DF12B1" w:rsidRPr="00BF5060">
        <w:rPr>
          <w:rFonts w:ascii="Sylfaen" w:hAnsi="Sylfaen" w:cs="Times Armenian"/>
          <w:sz w:val="22"/>
          <w:szCs w:val="22"/>
          <w:lang w:val="hy-AM"/>
        </w:rPr>
        <w:t xml:space="preserve">, </w:t>
      </w:r>
      <w:r w:rsidRPr="00BF5060">
        <w:rPr>
          <w:rFonts w:ascii="Sylfaen" w:hAnsi="Sylfaen" w:cs="Times Armenian"/>
          <w:sz w:val="22"/>
          <w:szCs w:val="22"/>
          <w:lang w:val="hy-AM"/>
        </w:rPr>
        <w:t>ժամը 11:00-ին:</w:t>
      </w:r>
      <w:r w:rsidRPr="00BC22D3">
        <w:rPr>
          <w:rFonts w:ascii="Sylfaen" w:hAnsi="Sylfaen" w:cs="Times Armenian"/>
          <w:sz w:val="22"/>
          <w:szCs w:val="22"/>
          <w:lang w:val="hy-AM"/>
        </w:rPr>
        <w:t xml:space="preserve"> Մասնակիցները նախաորակավորման հայտերի բացման նիստին մասնակցելու համար պետք է ներկայա</w:t>
      </w:r>
      <w:r w:rsidR="00DF12B1">
        <w:rPr>
          <w:rFonts w:ascii="Sylfaen" w:hAnsi="Sylfaen" w:cs="Times Armenian"/>
          <w:sz w:val="22"/>
          <w:szCs w:val="22"/>
          <w:lang w:val="hy-AM"/>
        </w:rPr>
        <w:t xml:space="preserve">նան անձը հաստատող փաստաթղթով և </w:t>
      </w:r>
      <w:r w:rsidRPr="00BC22D3">
        <w:rPr>
          <w:rFonts w:ascii="Sylfaen" w:hAnsi="Sylfaen" w:cs="Times Armenian"/>
          <w:sz w:val="22"/>
          <w:szCs w:val="22"/>
          <w:lang w:val="hy-AM"/>
        </w:rPr>
        <w:t>լիազորությունները հավաստող փաստաթղթով: Միանձնյա գործադիր մարմնի (տնօրեն, գլխավոր տնօրեն և այլն) անձամբ մասնակցության դեպքում ներկայացվում է անձնագիր և պետական ռեգիստրի վկայականի համապատասխան ներդի</w:t>
      </w:r>
      <w:r w:rsidR="00DF12B1">
        <w:rPr>
          <w:rFonts w:ascii="Sylfaen" w:hAnsi="Sylfaen" w:cs="Times Armenian"/>
          <w:sz w:val="22"/>
          <w:szCs w:val="22"/>
          <w:lang w:val="hy-AM"/>
        </w:rPr>
        <w:t>ր</w:t>
      </w:r>
      <w:r w:rsidRPr="00BC22D3">
        <w:rPr>
          <w:rFonts w:ascii="Sylfaen" w:hAnsi="Sylfaen" w:cs="Times Armenian"/>
          <w:sz w:val="22"/>
          <w:szCs w:val="22"/>
          <w:lang w:val="hy-AM"/>
        </w:rPr>
        <w:t>ը, որով հավաստվում է տվյալ անձի միանձնյա գործադիր մարմին նշանակված լինելու հանգաման</w:t>
      </w:r>
      <w:r w:rsidR="00DF12B1">
        <w:rPr>
          <w:rFonts w:ascii="Sylfaen" w:hAnsi="Sylfaen" w:cs="Times Armenian"/>
          <w:sz w:val="22"/>
          <w:szCs w:val="22"/>
          <w:lang w:val="hy-AM"/>
        </w:rPr>
        <w:t>ք</w:t>
      </w:r>
      <w:r w:rsidRPr="00BC22D3">
        <w:rPr>
          <w:rFonts w:ascii="Sylfaen" w:hAnsi="Sylfaen" w:cs="Times Armenian"/>
          <w:sz w:val="22"/>
          <w:szCs w:val="22"/>
          <w:lang w:val="hy-AM"/>
        </w:rPr>
        <w:t>ը, իսկ լիազորված անձի դեպքում ներկայացվում է իրավաբանական անձի կողմից պատշաճ կերպով տրված լիազորագիր:</w:t>
      </w:r>
    </w:p>
    <w:p w14:paraId="41158903" w14:textId="128A490C" w:rsidR="00D446EC" w:rsidRPr="00D446EC" w:rsidRDefault="00D446EC" w:rsidP="00BC22D3">
      <w:pPr>
        <w:pStyle w:val="ListParagraph"/>
        <w:spacing w:line="276" w:lineRule="auto"/>
        <w:ind w:left="0" w:firstLine="720"/>
        <w:rPr>
          <w:rFonts w:ascii="Sylfaen" w:hAnsi="Sylfaen" w:cs="Times Armenian"/>
          <w:sz w:val="22"/>
          <w:szCs w:val="22"/>
          <w:lang w:val="hy-AM"/>
        </w:rPr>
      </w:pPr>
      <w:r w:rsidRPr="00D446EC">
        <w:rPr>
          <w:rFonts w:ascii="Sylfaen" w:hAnsi="Sylfaen" w:cs="Times Armenian"/>
          <w:sz w:val="22"/>
          <w:szCs w:val="22"/>
          <w:lang w:val="hy-AM"/>
        </w:rPr>
        <w:t xml:space="preserve">Նախաորակավորման հայտերի բացման նիստում, որը տեղի է ունենում </w:t>
      </w:r>
      <w:r w:rsidR="00DF12B1">
        <w:rPr>
          <w:rFonts w:ascii="Sylfaen" w:hAnsi="Sylfaen" w:cs="Times Armenian"/>
          <w:sz w:val="22"/>
          <w:szCs w:val="22"/>
          <w:lang w:val="hy-AM"/>
        </w:rPr>
        <w:t>հրավերում</w:t>
      </w:r>
      <w:r w:rsidRPr="00D446EC">
        <w:rPr>
          <w:rFonts w:ascii="Sylfaen" w:hAnsi="Sylfaen" w:cs="Times Armenian"/>
          <w:sz w:val="22"/>
          <w:szCs w:val="22"/>
          <w:lang w:val="hy-AM"/>
        </w:rPr>
        <w:t xml:space="preserve"> հրապարակված նախաորակավորման հայտերի ներկայացման վերջնաժամկետին՝ ըստ գրանցման հերթականության </w:t>
      </w:r>
      <w:r w:rsidR="008839C5">
        <w:rPr>
          <w:rFonts w:ascii="Sylfaen" w:hAnsi="Sylfaen" w:cs="Times Armenian"/>
          <w:sz w:val="22"/>
          <w:szCs w:val="22"/>
          <w:lang w:val="hy-AM"/>
        </w:rPr>
        <w:t xml:space="preserve">գնահատող </w:t>
      </w:r>
      <w:r w:rsidRPr="00D446EC">
        <w:rPr>
          <w:rFonts w:ascii="Sylfaen" w:hAnsi="Sylfaen" w:cs="Times Armenian"/>
          <w:sz w:val="22"/>
          <w:szCs w:val="22"/>
          <w:lang w:val="hy-AM"/>
        </w:rPr>
        <w:t xml:space="preserve">Հանձնաժողովի կողմից բացվում են մասնակիցների կողմից ներկայացված ծրարները և հրապարակվում են ներկայացված փաստաթղթերը, որից հետո հայտարարվում է ընդմիջում </w:t>
      </w:r>
      <w:r w:rsidR="008839C5">
        <w:rPr>
          <w:rFonts w:ascii="Sylfaen" w:hAnsi="Sylfaen" w:cs="Times Armenian"/>
          <w:sz w:val="22"/>
          <w:szCs w:val="22"/>
          <w:lang w:val="hy-AM"/>
        </w:rPr>
        <w:t>գնահատող Հ</w:t>
      </w:r>
      <w:r w:rsidRPr="00D446EC">
        <w:rPr>
          <w:rFonts w:ascii="Sylfaen" w:hAnsi="Sylfaen" w:cs="Times Armenian"/>
          <w:sz w:val="22"/>
          <w:szCs w:val="22"/>
          <w:lang w:val="hy-AM"/>
        </w:rPr>
        <w:t>անձնաժողովի կողմից որոշված  ժամանակահատվածով:</w:t>
      </w:r>
    </w:p>
    <w:p w14:paraId="564D99C9" w14:textId="77777777" w:rsidR="00D446EC" w:rsidRDefault="00D446EC" w:rsidP="005D0B54">
      <w:pPr>
        <w:pStyle w:val="ListParagraph"/>
        <w:spacing w:line="276" w:lineRule="auto"/>
        <w:rPr>
          <w:rFonts w:ascii="Sylfaen" w:hAnsi="Sylfaen" w:cstheme="minorHAnsi"/>
          <w:b/>
          <w:sz w:val="22"/>
          <w:szCs w:val="22"/>
          <w:lang w:val="hy-AM"/>
        </w:rPr>
      </w:pPr>
    </w:p>
    <w:p w14:paraId="3123A1AE" w14:textId="5B509BE0" w:rsidR="00F5579F" w:rsidRPr="00D446EC" w:rsidRDefault="00F5579F" w:rsidP="00F5579F">
      <w:pPr>
        <w:autoSpaceDE w:val="0"/>
        <w:autoSpaceDN w:val="0"/>
        <w:adjustRightInd w:val="0"/>
        <w:jc w:val="center"/>
        <w:rPr>
          <w:rFonts w:ascii="Sylfaen" w:hAnsi="Sylfaen" w:cs="Arial"/>
          <w:b/>
          <w:bCs/>
          <w:sz w:val="22"/>
          <w:szCs w:val="22"/>
          <w:lang w:val="hy-AM"/>
        </w:rPr>
      </w:pPr>
      <w:r w:rsidRPr="00D446EC">
        <w:rPr>
          <w:rFonts w:ascii="Sylfaen" w:hAnsi="Sylfaen" w:cstheme="minorHAnsi"/>
          <w:b/>
          <w:sz w:val="22"/>
          <w:szCs w:val="22"/>
          <w:lang w:val="hy-AM"/>
        </w:rPr>
        <w:t xml:space="preserve">Բաժին </w:t>
      </w:r>
      <w:r w:rsidR="00936E73">
        <w:rPr>
          <w:rFonts w:ascii="Sylfaen" w:hAnsi="Sylfaen" w:cstheme="minorHAnsi"/>
          <w:b/>
          <w:sz w:val="22"/>
          <w:szCs w:val="22"/>
          <w:lang w:val="hy-AM"/>
        </w:rPr>
        <w:t>6</w:t>
      </w:r>
      <w:r>
        <w:rPr>
          <w:rFonts w:ascii="Sylfaen" w:hAnsi="Sylfaen" w:cstheme="minorHAnsi"/>
          <w:b/>
          <w:sz w:val="22"/>
          <w:szCs w:val="22"/>
          <w:lang w:val="hy-AM"/>
        </w:rPr>
        <w:t xml:space="preserve">: </w:t>
      </w:r>
      <w:r w:rsidRPr="00D446EC">
        <w:rPr>
          <w:rFonts w:ascii="Sylfaen" w:hAnsi="Sylfaen" w:cs="Arial"/>
          <w:b/>
          <w:bCs/>
          <w:sz w:val="22"/>
          <w:szCs w:val="22"/>
          <w:lang w:val="hy-AM"/>
        </w:rPr>
        <w:t>Ն</w:t>
      </w:r>
      <w:r>
        <w:rPr>
          <w:rFonts w:ascii="Sylfaen" w:hAnsi="Sylfaen" w:cs="Arial"/>
          <w:b/>
          <w:bCs/>
          <w:sz w:val="22"/>
          <w:szCs w:val="22"/>
          <w:lang w:val="hy-AM"/>
        </w:rPr>
        <w:t>ԱԽԱՈՐԱԿԱՎՈՐՄԱՆ ՀԱՅՏԵՐԻ ՆԵՐԿԱՅԱՑՄԱՆ ՊԱՅՄԱՆՆԵՐԸ</w:t>
      </w:r>
    </w:p>
    <w:p w14:paraId="17A507A9" w14:textId="77777777" w:rsidR="00F5579F" w:rsidRDefault="00F5579F" w:rsidP="005D0B54">
      <w:pPr>
        <w:pStyle w:val="ListParagraph"/>
        <w:spacing w:line="276" w:lineRule="auto"/>
        <w:rPr>
          <w:rFonts w:ascii="Sylfaen" w:hAnsi="Sylfaen" w:cstheme="minorHAnsi"/>
          <w:b/>
          <w:sz w:val="22"/>
          <w:szCs w:val="22"/>
          <w:lang w:val="hy-AM"/>
        </w:rPr>
      </w:pPr>
    </w:p>
    <w:p w14:paraId="6506E3EC" w14:textId="0ED69D28" w:rsidR="00F5579F" w:rsidRPr="00533D0F" w:rsidRDefault="005F4CAB" w:rsidP="005F4CAB">
      <w:pPr>
        <w:pStyle w:val="ListParagraph"/>
        <w:numPr>
          <w:ilvl w:val="0"/>
          <w:numId w:val="37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Հայտատուները</w:t>
      </w:r>
      <w:r w:rsidR="00F5579F" w:rsidRPr="00F5579F">
        <w:rPr>
          <w:rFonts w:ascii="Sylfaen" w:hAnsi="Sylfaen" w:cstheme="minorHAnsi"/>
          <w:sz w:val="22"/>
          <w:szCs w:val="22"/>
          <w:lang w:val="hy-AM"/>
        </w:rPr>
        <w:t xml:space="preserve"> նախաորակավորման հայտը ներկայացնում են սույն հրավերի 8-րդ բաժնում սահմանված կարգով և ժամկետներում: Նախաորակավորման հայտերը կարող են ներկայացվել նաև հայտերի բացման նիստի օրը՝ մինչև </w:t>
      </w:r>
      <w:r w:rsidR="00196C79">
        <w:rPr>
          <w:rFonts w:ascii="Sylfaen" w:hAnsi="Sylfaen" w:cs="Times Armenian"/>
          <w:sz w:val="22"/>
          <w:szCs w:val="22"/>
          <w:lang w:val="hy-AM"/>
        </w:rPr>
        <w:t xml:space="preserve">գնահատող </w:t>
      </w:r>
      <w:r w:rsidR="00F5579F" w:rsidRPr="00F5579F">
        <w:rPr>
          <w:rFonts w:ascii="Sylfaen" w:hAnsi="Sylfaen" w:cstheme="minorHAnsi"/>
          <w:sz w:val="22"/>
          <w:szCs w:val="22"/>
          <w:lang w:val="hy-AM"/>
        </w:rPr>
        <w:t xml:space="preserve">Հանձնաժողովի նախագահի կողմից հայտերի բացման նիստը բացված հայտարարվելը՝ ժամը </w:t>
      </w:r>
      <w:r w:rsidR="00F5579F" w:rsidRPr="00533D0F">
        <w:rPr>
          <w:rFonts w:ascii="Sylfaen" w:hAnsi="Sylfaen" w:cstheme="minorHAnsi"/>
          <w:sz w:val="22"/>
          <w:szCs w:val="22"/>
          <w:lang w:val="hy-AM"/>
        </w:rPr>
        <w:t>11.00-ն:</w:t>
      </w:r>
    </w:p>
    <w:p w14:paraId="5462BF2B" w14:textId="6EC1C007" w:rsidR="00F5579F" w:rsidRPr="00533D0F" w:rsidRDefault="00F5579F" w:rsidP="005F4CAB">
      <w:pPr>
        <w:pStyle w:val="ListParagraph"/>
        <w:numPr>
          <w:ilvl w:val="0"/>
          <w:numId w:val="37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533D0F">
        <w:rPr>
          <w:rFonts w:ascii="Sylfaen" w:hAnsi="Sylfaen" w:cstheme="minorHAnsi"/>
          <w:sz w:val="22"/>
          <w:szCs w:val="22"/>
          <w:lang w:val="hy-AM"/>
        </w:rPr>
        <w:lastRenderedPageBreak/>
        <w:t>Նախաորակավորման հայտերը ներկայացվում են հայերեն լեզվով</w:t>
      </w:r>
      <w:r w:rsidR="005F4CAB" w:rsidRPr="00533D0F">
        <w:rPr>
          <w:rFonts w:ascii="Sylfaen" w:hAnsi="Sylfaen" w:cstheme="minorHAnsi"/>
          <w:sz w:val="22"/>
          <w:szCs w:val="22"/>
          <w:lang w:val="hy-AM"/>
        </w:rPr>
        <w:t xml:space="preserve"> (եթե գլխամաս ուղարկելու կարիք կա, գուցե և անգլերեն լեզվով )</w:t>
      </w:r>
      <w:r w:rsidRPr="00533D0F">
        <w:rPr>
          <w:rFonts w:ascii="Sylfaen" w:hAnsi="Sylfaen" w:cstheme="minorHAnsi"/>
          <w:sz w:val="22"/>
          <w:szCs w:val="22"/>
          <w:lang w:val="hy-AM"/>
        </w:rPr>
        <w:t>:</w:t>
      </w:r>
    </w:p>
    <w:p w14:paraId="6B4CC277" w14:textId="419BD34E" w:rsidR="00F5579F" w:rsidRPr="00F5579F" w:rsidRDefault="00F5579F" w:rsidP="005F4CAB">
      <w:pPr>
        <w:pStyle w:val="ListParagraph"/>
        <w:numPr>
          <w:ilvl w:val="0"/>
          <w:numId w:val="37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Նախաորակավորման հայտե</w:t>
      </w:r>
      <w:r w:rsidR="00533D0F">
        <w:rPr>
          <w:rFonts w:ascii="Sylfaen" w:hAnsi="Sylfaen" w:cstheme="minorHAnsi"/>
          <w:sz w:val="22"/>
          <w:szCs w:val="22"/>
          <w:lang w:val="hy-AM"/>
        </w:rPr>
        <w:t xml:space="preserve">րը ներկայացվում են փաստաթղթային </w:t>
      </w:r>
      <w:r w:rsidRPr="00F5579F">
        <w:rPr>
          <w:rFonts w:ascii="Sylfaen" w:hAnsi="Sylfaen" w:cstheme="minorHAnsi"/>
          <w:sz w:val="22"/>
          <w:szCs w:val="22"/>
          <w:lang w:val="hy-AM"/>
        </w:rPr>
        <w:t xml:space="preserve">ձևով: Փաuտաթղթային ձևով հայտը ներկայացվելու դեպքում </w:t>
      </w:r>
      <w:r w:rsidR="005F4CAB">
        <w:rPr>
          <w:rFonts w:ascii="Sylfaen" w:hAnsi="Sylfaen" w:cstheme="minorHAnsi"/>
          <w:sz w:val="22"/>
          <w:szCs w:val="22"/>
          <w:lang w:val="hy-AM"/>
        </w:rPr>
        <w:t>Հայտատուի</w:t>
      </w:r>
      <w:r w:rsidRPr="00F5579F">
        <w:rPr>
          <w:rFonts w:ascii="Sylfaen" w:hAnsi="Sylfaen" w:cstheme="minorHAnsi"/>
          <w:sz w:val="22"/>
          <w:szCs w:val="22"/>
          <w:lang w:val="hy-AM"/>
        </w:rPr>
        <w:t xml:space="preserve"> առաջարկները, դրանց վերաբերող փաuտաթղթերը դրվում են ծրարի մեջ, որը uոuնձվում և կնքվում է </w:t>
      </w:r>
      <w:r w:rsidR="00736248">
        <w:rPr>
          <w:rFonts w:ascii="Sylfaen" w:hAnsi="Sylfaen" w:cstheme="minorHAnsi"/>
          <w:sz w:val="22"/>
          <w:szCs w:val="22"/>
          <w:lang w:val="hy-AM"/>
        </w:rPr>
        <w:t xml:space="preserve">Հայտատուի </w:t>
      </w:r>
      <w:r w:rsidRPr="00F5579F">
        <w:rPr>
          <w:rFonts w:ascii="Sylfaen" w:hAnsi="Sylfaen" w:cstheme="minorHAnsi"/>
          <w:sz w:val="22"/>
          <w:szCs w:val="22"/>
          <w:lang w:val="hy-AM"/>
        </w:rPr>
        <w:t>կողմից:</w:t>
      </w:r>
    </w:p>
    <w:p w14:paraId="7ACD3401" w14:textId="24D62942" w:rsidR="00F5579F" w:rsidRPr="00533D0F" w:rsidRDefault="00F5579F" w:rsidP="00736248">
      <w:pPr>
        <w:pStyle w:val="ListParagraph"/>
        <w:numPr>
          <w:ilvl w:val="0"/>
          <w:numId w:val="37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 xml:space="preserve">Ծրարում ներառված փաuտաթղթերը կազմվում են </w:t>
      </w:r>
      <w:r w:rsidRPr="00533D0F">
        <w:rPr>
          <w:rFonts w:ascii="Sylfaen" w:hAnsi="Sylfaen" w:cstheme="minorHAnsi"/>
          <w:sz w:val="22"/>
          <w:szCs w:val="22"/>
          <w:lang w:val="hy-AM"/>
        </w:rPr>
        <w:t>բնoրինակից և երկու պատճեից:</w:t>
      </w:r>
    </w:p>
    <w:p w14:paraId="2D511668" w14:textId="74B45D7A" w:rsidR="00F5579F" w:rsidRPr="00F5579F" w:rsidRDefault="00F5579F" w:rsidP="00736248">
      <w:pPr>
        <w:pStyle w:val="ListParagraph"/>
        <w:numPr>
          <w:ilvl w:val="0"/>
          <w:numId w:val="37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 xml:space="preserve">Փաuտաթղթերի փաթեթների վրա համապատաuխանաբար գրվում են "բնoրինակ" և "պատճեն" բառերը: </w:t>
      </w:r>
    </w:p>
    <w:p w14:paraId="1AD559FE" w14:textId="4C371D78" w:rsidR="00F5579F" w:rsidRPr="00F5579F" w:rsidRDefault="00F5579F" w:rsidP="00736248">
      <w:pPr>
        <w:pStyle w:val="ListParagraph"/>
        <w:numPr>
          <w:ilvl w:val="0"/>
          <w:numId w:val="37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 xml:space="preserve">Ծրարը և Հրավերով նախատեuված` </w:t>
      </w:r>
      <w:r w:rsidR="00736248">
        <w:rPr>
          <w:rFonts w:ascii="Sylfaen" w:hAnsi="Sylfaen" w:cstheme="minorHAnsi"/>
          <w:sz w:val="22"/>
          <w:szCs w:val="22"/>
          <w:lang w:val="hy-AM"/>
        </w:rPr>
        <w:t>Հայտատուի</w:t>
      </w:r>
      <w:r w:rsidRPr="00F5579F">
        <w:rPr>
          <w:rFonts w:ascii="Sylfaen" w:hAnsi="Sylfaen" w:cstheme="minorHAnsi"/>
          <w:sz w:val="22"/>
          <w:szCs w:val="22"/>
          <w:lang w:val="hy-AM"/>
        </w:rPr>
        <w:t xml:space="preserve"> կազմած փաuտաթղթերը uտորագրում է դրանք ներկայացնող մասնակցի ղեկավարը կամ վերջինիu կողմից լիազորված </w:t>
      </w:r>
      <w:r w:rsidR="00736248">
        <w:rPr>
          <w:rFonts w:ascii="Sylfaen" w:hAnsi="Sylfaen" w:cstheme="minorHAnsi"/>
          <w:sz w:val="22"/>
          <w:szCs w:val="22"/>
          <w:lang w:val="hy-AM"/>
        </w:rPr>
        <w:t>անձը (այuուհետ նաև` Լիազորված անձ):</w:t>
      </w:r>
    </w:p>
    <w:p w14:paraId="05EA2052" w14:textId="0415FD1B" w:rsidR="00F5579F" w:rsidRPr="00F5579F" w:rsidRDefault="00F5579F" w:rsidP="00736248">
      <w:pPr>
        <w:pStyle w:val="ListParagraph"/>
        <w:numPr>
          <w:ilvl w:val="0"/>
          <w:numId w:val="37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 xml:space="preserve">Եթե հայտը ներկայացնում է </w:t>
      </w:r>
      <w:r w:rsidR="00736248">
        <w:rPr>
          <w:rFonts w:ascii="Sylfaen" w:hAnsi="Sylfaen" w:cstheme="minorHAnsi"/>
          <w:sz w:val="22"/>
          <w:szCs w:val="22"/>
          <w:lang w:val="hy-AM"/>
        </w:rPr>
        <w:t>Լիազորված անձը</w:t>
      </w:r>
      <w:r w:rsidRPr="00F5579F">
        <w:rPr>
          <w:rFonts w:ascii="Sylfaen" w:hAnsi="Sylfaen" w:cstheme="minorHAnsi"/>
          <w:sz w:val="22"/>
          <w:szCs w:val="22"/>
          <w:lang w:val="hy-AM"/>
        </w:rPr>
        <w:t>, ապա հայտով ներկայացվում է վերջինիu լիազորությունը հավաստող փաստաթուղը (լիազորագիրը):</w:t>
      </w:r>
    </w:p>
    <w:p w14:paraId="01E6A25D" w14:textId="14CB1042" w:rsidR="00F5579F" w:rsidRPr="00F5579F" w:rsidRDefault="00F5579F" w:rsidP="00736248">
      <w:pPr>
        <w:pStyle w:val="ListParagraph"/>
        <w:numPr>
          <w:ilvl w:val="0"/>
          <w:numId w:val="37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Ծրարի վրա հայերեն լեզվով</w:t>
      </w:r>
      <w:r w:rsidR="00736248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736248" w:rsidRPr="00736248">
        <w:rPr>
          <w:rFonts w:ascii="Sylfaen" w:hAnsi="Sylfaen" w:cstheme="minorHAnsi"/>
          <w:sz w:val="22"/>
          <w:szCs w:val="22"/>
          <w:lang w:val="hy-AM"/>
        </w:rPr>
        <w:t>(</w:t>
      </w:r>
      <w:r w:rsidR="00736248">
        <w:rPr>
          <w:rFonts w:ascii="Sylfaen" w:hAnsi="Sylfaen" w:cstheme="minorHAnsi"/>
          <w:sz w:val="22"/>
          <w:szCs w:val="22"/>
          <w:lang w:val="hy-AM"/>
        </w:rPr>
        <w:t>անհրաժեշտության դեպքում նաև անգլերեն</w:t>
      </w:r>
      <w:r w:rsidR="00736248" w:rsidRPr="00736248">
        <w:rPr>
          <w:rFonts w:ascii="Sylfaen" w:hAnsi="Sylfaen" w:cstheme="minorHAnsi"/>
          <w:sz w:val="22"/>
          <w:szCs w:val="22"/>
          <w:lang w:val="hy-AM"/>
        </w:rPr>
        <w:t>)</w:t>
      </w:r>
      <w:r w:rsidRPr="00F5579F">
        <w:rPr>
          <w:rFonts w:ascii="Sylfaen" w:hAnsi="Sylfaen" w:cstheme="minorHAnsi"/>
          <w:sz w:val="22"/>
          <w:szCs w:val="22"/>
          <w:lang w:val="hy-AM"/>
        </w:rPr>
        <w:t xml:space="preserve"> նշվում են`</w:t>
      </w:r>
    </w:p>
    <w:p w14:paraId="07EF8296" w14:textId="3F96BB48" w:rsidR="00F5579F" w:rsidRPr="00736248" w:rsidRDefault="00F5579F" w:rsidP="00736248">
      <w:pPr>
        <w:numPr>
          <w:ilvl w:val="0"/>
          <w:numId w:val="27"/>
        </w:numPr>
        <w:ind w:left="1530" w:hanging="450"/>
        <w:contextualSpacing/>
        <w:rPr>
          <w:rFonts w:ascii="Sylfaen" w:hAnsi="Sylfaen" w:cstheme="minorHAnsi"/>
          <w:sz w:val="22"/>
          <w:szCs w:val="22"/>
          <w:lang w:val="hy-AM"/>
        </w:rPr>
      </w:pPr>
      <w:r w:rsidRPr="00736248">
        <w:rPr>
          <w:rFonts w:ascii="Sylfaen" w:hAnsi="Sylfaen" w:cstheme="minorHAnsi"/>
          <w:sz w:val="22"/>
          <w:szCs w:val="22"/>
          <w:lang w:val="hy-AM"/>
        </w:rPr>
        <w:t>պատվիրատուի անվանումը և հայտի ներկայացման վայրը (հաuցեն),</w:t>
      </w:r>
    </w:p>
    <w:p w14:paraId="0A715BD6" w14:textId="27461DA2" w:rsidR="00F5579F" w:rsidRPr="00F5579F" w:rsidRDefault="00F5579F" w:rsidP="00736248">
      <w:pPr>
        <w:numPr>
          <w:ilvl w:val="0"/>
          <w:numId w:val="27"/>
        </w:numPr>
        <w:ind w:left="1530" w:hanging="450"/>
        <w:contextualSpacing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մրցույթի ծածկագիրը,</w:t>
      </w:r>
    </w:p>
    <w:p w14:paraId="39DCD2B6" w14:textId="038EA26D" w:rsidR="00F5579F" w:rsidRPr="00F5579F" w:rsidRDefault="00F5579F" w:rsidP="00736248">
      <w:pPr>
        <w:numPr>
          <w:ilvl w:val="0"/>
          <w:numId w:val="27"/>
        </w:numPr>
        <w:ind w:left="1530" w:hanging="450"/>
        <w:contextualSpacing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"չբացել մինչև հայտերի բացման նիuտը" բառերը,</w:t>
      </w:r>
    </w:p>
    <w:p w14:paraId="678C609E" w14:textId="12062F61" w:rsidR="00F5579F" w:rsidRPr="00F5579F" w:rsidRDefault="00F5579F" w:rsidP="00736248">
      <w:pPr>
        <w:numPr>
          <w:ilvl w:val="0"/>
          <w:numId w:val="27"/>
        </w:numPr>
        <w:ind w:left="1530" w:hanging="450"/>
        <w:contextualSpacing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մաuնակցի անվանումը (անունը), գտնվելու վայրը և հեռախոuահամարը, հասցեն և էլեկտրոնային փոստի հասցեն:</w:t>
      </w:r>
    </w:p>
    <w:p w14:paraId="0F6371CE" w14:textId="00F89434" w:rsidR="00F5579F" w:rsidRPr="00F5579F" w:rsidRDefault="00F5579F" w:rsidP="00736248">
      <w:pPr>
        <w:pStyle w:val="ListParagraph"/>
        <w:numPr>
          <w:ilvl w:val="0"/>
          <w:numId w:val="37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Նախաորակավորման հայտերը քարտուղարի կողմից գրանցվում են գրանցամատյանում` ըuտ uտացման հերթականության` ծրարի վրա նշելով գրանցման համարը, oրը և ժամը: Մաuնակցի պահանջով այդ մաuին վերջինիս տրվում է տեղեկանք:</w:t>
      </w:r>
    </w:p>
    <w:p w14:paraId="708AA035" w14:textId="13BA274B" w:rsidR="00F5579F" w:rsidRPr="00736248" w:rsidRDefault="00F5579F" w:rsidP="00736248">
      <w:pPr>
        <w:pStyle w:val="ListParagraph"/>
        <w:numPr>
          <w:ilvl w:val="0"/>
          <w:numId w:val="37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736248">
        <w:rPr>
          <w:rFonts w:ascii="Sylfaen" w:hAnsi="Sylfaen" w:cstheme="minorHAnsi"/>
          <w:sz w:val="22"/>
          <w:szCs w:val="22"/>
          <w:lang w:val="hy-AM"/>
        </w:rPr>
        <w:t>Նախաորակավորման հայտերը վավերական են մինչև պայմանագրի կնքումը:</w:t>
      </w:r>
    </w:p>
    <w:p w14:paraId="1E333866" w14:textId="77777777" w:rsidR="00F5579F" w:rsidRPr="007F1449" w:rsidRDefault="00F5579F" w:rsidP="005D0B54">
      <w:pPr>
        <w:pStyle w:val="ListParagraph"/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</w:p>
    <w:p w14:paraId="62A3FAEC" w14:textId="48DD960C" w:rsidR="00C83A34" w:rsidRDefault="00936E73" w:rsidP="00C83A34">
      <w:pPr>
        <w:pStyle w:val="ListParagraph"/>
        <w:spacing w:line="276" w:lineRule="auto"/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>Բաժին 7</w:t>
      </w:r>
      <w:r w:rsidR="00C83A34">
        <w:rPr>
          <w:rFonts w:ascii="Sylfaen" w:hAnsi="Sylfaen" w:cstheme="minorHAnsi"/>
          <w:b/>
          <w:sz w:val="22"/>
          <w:szCs w:val="22"/>
          <w:lang w:val="hy-AM"/>
        </w:rPr>
        <w:t>: ՆԱԽԱՈՐԱԿԱՎՈՐՄԱՆ ՀԱՅՏԸ ՄԵՐԺԵԼՈՒ ՀԻՄՔԵՐԸ</w:t>
      </w:r>
    </w:p>
    <w:p w14:paraId="75AE41BC" w14:textId="77777777" w:rsidR="007F1449" w:rsidRPr="002C2970" w:rsidRDefault="007F1449" w:rsidP="007F1449">
      <w:pPr>
        <w:spacing w:line="276" w:lineRule="auto"/>
        <w:ind w:firstLine="720"/>
        <w:rPr>
          <w:rFonts w:ascii="Sylfaen" w:hAnsi="Sylfaen" w:cstheme="minorHAnsi"/>
          <w:sz w:val="22"/>
          <w:szCs w:val="22"/>
          <w:lang w:val="hy-AM"/>
        </w:rPr>
      </w:pPr>
    </w:p>
    <w:p w14:paraId="2FBFB46F" w14:textId="4F5991A9" w:rsidR="00C83A34" w:rsidRPr="002C2970" w:rsidRDefault="00C62972" w:rsidP="007F1449">
      <w:pPr>
        <w:spacing w:line="276" w:lineRule="auto"/>
        <w:ind w:firstLine="72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Հայտատուի</w:t>
      </w:r>
      <w:r w:rsidR="007F1449" w:rsidRPr="002C2970">
        <w:rPr>
          <w:rFonts w:ascii="Sylfaen" w:hAnsi="Sylfaen" w:cstheme="minorHAnsi"/>
          <w:sz w:val="22"/>
          <w:szCs w:val="22"/>
          <w:lang w:val="hy-AM"/>
        </w:rPr>
        <w:t xml:space="preserve"> ներկայացրած նախաորակավորման հայտը մերժվում է, եթե այն օբյեկտիվ որևէ չափանիշով չի համապատասխանում Հրավերի պահանջներին, </w:t>
      </w:r>
      <w:r>
        <w:rPr>
          <w:rFonts w:ascii="Sylfaen" w:hAnsi="Sylfaen" w:cstheme="minorHAnsi"/>
          <w:sz w:val="22"/>
          <w:szCs w:val="22"/>
          <w:lang w:val="hy-AM"/>
        </w:rPr>
        <w:t>Հայտատուի</w:t>
      </w:r>
      <w:r w:rsidR="007F1449" w:rsidRPr="002C2970">
        <w:rPr>
          <w:rFonts w:ascii="Sylfaen" w:hAnsi="Sylfaen" w:cstheme="minorHAnsi"/>
          <w:sz w:val="22"/>
          <w:szCs w:val="22"/>
          <w:lang w:val="hy-AM"/>
        </w:rPr>
        <w:t xml:space="preserve"> կողմից չեն ներկայացվել սույն հրավերով սահմանված անհրաժեշտ փաստաթղթերն ու տեղեկությունները կամ մասնակցի ներկայացրած հայտն այլ կերպով չի համապատասխանում սույն հրավերի պահանջներին:</w:t>
      </w:r>
    </w:p>
    <w:p w14:paraId="232424C4" w14:textId="77777777" w:rsidR="00C83A34" w:rsidRPr="007F1449" w:rsidRDefault="00C83A34" w:rsidP="005D0B54">
      <w:pPr>
        <w:pStyle w:val="ListParagraph"/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</w:p>
    <w:p w14:paraId="152653B0" w14:textId="77777777" w:rsidR="003E7064" w:rsidRDefault="003E7064" w:rsidP="005D0B54">
      <w:pPr>
        <w:pStyle w:val="ListParagraph"/>
        <w:spacing w:line="276" w:lineRule="auto"/>
        <w:rPr>
          <w:rFonts w:ascii="Sylfaen" w:hAnsi="Sylfaen" w:cstheme="minorHAnsi"/>
          <w:b/>
          <w:sz w:val="22"/>
          <w:szCs w:val="22"/>
          <w:lang w:val="hy-AM"/>
        </w:rPr>
      </w:pPr>
    </w:p>
    <w:p w14:paraId="2589AF00" w14:textId="0BCBD7F1" w:rsidR="003E7064" w:rsidRDefault="003E7064" w:rsidP="003E7064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 xml:space="preserve">Բաժին </w:t>
      </w:r>
      <w:r w:rsidR="00936E73">
        <w:rPr>
          <w:rFonts w:ascii="Sylfaen" w:hAnsi="Sylfaen" w:cstheme="minorHAnsi"/>
          <w:b/>
          <w:sz w:val="22"/>
          <w:szCs w:val="22"/>
          <w:lang w:val="hy-AM"/>
        </w:rPr>
        <w:t>8</w:t>
      </w:r>
      <w:r>
        <w:rPr>
          <w:rFonts w:ascii="Sylfaen" w:hAnsi="Sylfaen" w:cstheme="minorHAnsi"/>
          <w:b/>
          <w:sz w:val="22"/>
          <w:szCs w:val="22"/>
          <w:lang w:val="hy-AM"/>
        </w:rPr>
        <w:t xml:space="preserve">: </w:t>
      </w:r>
      <w:r w:rsidRPr="00CD5EB1">
        <w:rPr>
          <w:rFonts w:ascii="Sylfaen" w:hAnsi="Sylfaen" w:cstheme="minorHAnsi"/>
          <w:b/>
          <w:sz w:val="22"/>
          <w:szCs w:val="22"/>
          <w:lang w:val="hy-AM"/>
        </w:rPr>
        <w:t xml:space="preserve">ՆԱԽԱՈՐԱԿԱՎՈՐՄԱՆ ԸՆԹԱՑԱԿԱՐԳԻՆ </w:t>
      </w:r>
      <w:r w:rsidRPr="008301D4">
        <w:rPr>
          <w:rFonts w:ascii="Sylfaen" w:hAnsi="Sylfaen" w:cstheme="minorHAnsi"/>
          <w:b/>
          <w:sz w:val="22"/>
          <w:szCs w:val="22"/>
          <w:lang w:val="hy-AM"/>
        </w:rPr>
        <w:t>ՄԱՍՆԱԿՑԱԾ ՀԱՅՏԱՏՈՒՆԵՐԻ ՈՐԱԿԱՎՈՐՄԱՆ ԳՆԱՀԱՏՄԱՆ ՉԱՓԱՆԻՇՆԵՐ</w:t>
      </w:r>
      <w:r>
        <w:rPr>
          <w:rFonts w:ascii="Sylfaen" w:hAnsi="Sylfaen" w:cstheme="minorHAnsi"/>
          <w:b/>
          <w:sz w:val="22"/>
          <w:szCs w:val="22"/>
          <w:lang w:val="hy-AM"/>
        </w:rPr>
        <w:t xml:space="preserve"> և ԿԱՐԳԸ</w:t>
      </w:r>
    </w:p>
    <w:p w14:paraId="2E0B6B91" w14:textId="77777777" w:rsidR="003E7064" w:rsidRDefault="003E7064" w:rsidP="003E7064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</w:p>
    <w:p w14:paraId="072A67FB" w14:textId="44A00F3C" w:rsidR="003E7064" w:rsidRPr="003E7064" w:rsidRDefault="003E7064" w:rsidP="003E7064">
      <w:pPr>
        <w:pStyle w:val="ListParagraph"/>
        <w:numPr>
          <w:ilvl w:val="0"/>
          <w:numId w:val="42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 w:rsidRPr="003E7064">
        <w:rPr>
          <w:rFonts w:ascii="Sylfaen" w:hAnsi="Sylfaen" w:cstheme="minorHAnsi"/>
          <w:sz w:val="22"/>
          <w:szCs w:val="22"/>
          <w:lang w:val="hy-AM"/>
        </w:rPr>
        <w:t xml:space="preserve">Նախաորակավորման ընթացակարգում որոշումներն ընդունվում են </w:t>
      </w:r>
      <w:r w:rsidR="008839C5">
        <w:rPr>
          <w:rFonts w:ascii="Sylfaen" w:hAnsi="Sylfaen" w:cstheme="minorHAnsi"/>
          <w:sz w:val="22"/>
          <w:szCs w:val="22"/>
          <w:lang w:val="hy-AM"/>
        </w:rPr>
        <w:t xml:space="preserve">գնահատող </w:t>
      </w:r>
      <w:r w:rsidRPr="003E7064">
        <w:rPr>
          <w:rFonts w:ascii="Sylfaen" w:hAnsi="Sylfaen" w:cstheme="minorHAnsi"/>
          <w:sz w:val="22"/>
          <w:szCs w:val="22"/>
          <w:lang w:val="hy-AM"/>
        </w:rPr>
        <w:t>Հանձնաժողովի անդամների առնվազն 3/</w:t>
      </w:r>
      <w:r>
        <w:rPr>
          <w:rFonts w:ascii="Sylfaen" w:hAnsi="Sylfaen" w:cstheme="minorHAnsi"/>
          <w:sz w:val="22"/>
          <w:szCs w:val="22"/>
          <w:lang w:val="hy-AM"/>
        </w:rPr>
        <w:t>4 ձայների պարզ մեծամասնությամբ:</w:t>
      </w:r>
    </w:p>
    <w:p w14:paraId="00E3B48C" w14:textId="39FA7261" w:rsidR="003E7064" w:rsidRPr="003E7064" w:rsidRDefault="003E7064" w:rsidP="003E7064">
      <w:pPr>
        <w:pStyle w:val="ListParagraph"/>
        <w:numPr>
          <w:ilvl w:val="0"/>
          <w:numId w:val="42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 w:rsidRPr="003E7064">
        <w:rPr>
          <w:rFonts w:ascii="Sylfaen" w:hAnsi="Sylfaen" w:cstheme="minorHAnsi"/>
          <w:sz w:val="22"/>
          <w:szCs w:val="22"/>
          <w:lang w:val="hy-AM"/>
        </w:rPr>
        <w:lastRenderedPageBreak/>
        <w:t xml:space="preserve">Ծրարների բացման և դրանցում առկա փաստաթղթերի հրապարակումից հետո </w:t>
      </w:r>
      <w:r w:rsidR="00BA0E44">
        <w:rPr>
          <w:rFonts w:ascii="Sylfaen" w:hAnsi="Sylfaen" w:cstheme="minorHAnsi"/>
          <w:sz w:val="22"/>
          <w:szCs w:val="22"/>
          <w:lang w:val="hy-AM"/>
        </w:rPr>
        <w:t>գնահատող Հ</w:t>
      </w:r>
      <w:r w:rsidRPr="003E7064">
        <w:rPr>
          <w:rFonts w:ascii="Sylfaen" w:hAnsi="Sylfaen" w:cstheme="minorHAnsi"/>
          <w:sz w:val="22"/>
          <w:szCs w:val="22"/>
          <w:lang w:val="hy-AM"/>
        </w:rPr>
        <w:t>անձնաժողովը հայտարարում է ընդմիջում՝ ներկայացված փաստաթղթերն ուսումնասիրելու նպատակով: Ընդմիջման ժամկետը՝ ներկայացված փաստաթղթերի ուսումնասիրման գործընթացի ժամանակատարությունից կախված</w:t>
      </w:r>
      <w:r w:rsidR="00196C79">
        <w:rPr>
          <w:rFonts w:ascii="Sylfaen" w:hAnsi="Sylfaen" w:cstheme="minorHAnsi"/>
          <w:sz w:val="22"/>
          <w:szCs w:val="22"/>
          <w:lang w:val="hy-AM"/>
        </w:rPr>
        <w:t xml:space="preserve">, </w:t>
      </w:r>
      <w:r w:rsidR="00196C79">
        <w:rPr>
          <w:rFonts w:ascii="Sylfaen" w:hAnsi="Sylfaen" w:cs="Times Armenian"/>
          <w:sz w:val="22"/>
          <w:szCs w:val="22"/>
          <w:lang w:val="hy-AM"/>
        </w:rPr>
        <w:t>գնահատող</w:t>
      </w:r>
      <w:r w:rsidRPr="003E7064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196C79">
        <w:rPr>
          <w:rFonts w:ascii="Sylfaen" w:hAnsi="Sylfaen" w:cstheme="minorHAnsi"/>
          <w:sz w:val="22"/>
          <w:szCs w:val="22"/>
          <w:lang w:val="hy-AM"/>
        </w:rPr>
        <w:t>Հ</w:t>
      </w:r>
      <w:r w:rsidRPr="003E7064">
        <w:rPr>
          <w:rFonts w:ascii="Sylfaen" w:hAnsi="Sylfaen" w:cstheme="minorHAnsi"/>
          <w:sz w:val="22"/>
          <w:szCs w:val="22"/>
          <w:lang w:val="hy-AM"/>
        </w:rPr>
        <w:t xml:space="preserve">անձնաժողովի կողմից կարող է սահմանվել մինչև </w:t>
      </w:r>
      <w:r w:rsidRPr="00BF5060">
        <w:rPr>
          <w:rFonts w:ascii="Sylfaen" w:hAnsi="Sylfaen" w:cstheme="minorHAnsi"/>
          <w:sz w:val="22"/>
          <w:szCs w:val="22"/>
          <w:lang w:val="hy-AM"/>
        </w:rPr>
        <w:t>10 աշխատանքային օր</w:t>
      </w:r>
      <w:r w:rsidR="00533D0F" w:rsidRPr="00BF5060">
        <w:rPr>
          <w:rFonts w:ascii="Sylfaen" w:hAnsi="Sylfaen" w:cstheme="minorHAnsi"/>
          <w:sz w:val="22"/>
          <w:szCs w:val="22"/>
          <w:lang w:val="hy-AM"/>
        </w:rPr>
        <w:t>,</w:t>
      </w:r>
      <w:r w:rsidR="00533D0F">
        <w:rPr>
          <w:rFonts w:ascii="Sylfaen" w:hAnsi="Sylfaen" w:cstheme="minorHAnsi"/>
          <w:sz w:val="22"/>
          <w:szCs w:val="22"/>
          <w:lang w:val="hy-AM"/>
        </w:rPr>
        <w:t xml:space="preserve"> կամ առանձին դեպքերում Հանձնաժողովի որոշմամբ կարող է այլ ժամկետ սահմանվել</w:t>
      </w:r>
      <w:r w:rsidRPr="003E7064">
        <w:rPr>
          <w:rFonts w:ascii="Sylfaen" w:hAnsi="Sylfaen" w:cstheme="minorHAnsi"/>
          <w:sz w:val="22"/>
          <w:szCs w:val="22"/>
          <w:lang w:val="hy-AM"/>
        </w:rPr>
        <w:t>:</w:t>
      </w:r>
    </w:p>
    <w:p w14:paraId="0E245DF5" w14:textId="2B7FF145" w:rsidR="003E7064" w:rsidRPr="003E7064" w:rsidRDefault="003E7064" w:rsidP="003E7064">
      <w:pPr>
        <w:pStyle w:val="ListParagraph"/>
        <w:numPr>
          <w:ilvl w:val="0"/>
          <w:numId w:val="42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 w:rsidRPr="003E7064">
        <w:rPr>
          <w:rFonts w:ascii="Sylfaen" w:hAnsi="Sylfaen" w:cstheme="minorHAnsi"/>
          <w:sz w:val="22"/>
          <w:szCs w:val="22"/>
          <w:lang w:val="hy-AM"/>
        </w:rPr>
        <w:t xml:space="preserve">Ընդմիջումը հայտարարվելուց հետո </w:t>
      </w:r>
      <w:r w:rsidR="00196C79">
        <w:rPr>
          <w:rFonts w:ascii="Sylfaen" w:hAnsi="Sylfaen" w:cs="Times Armenian"/>
          <w:sz w:val="22"/>
          <w:szCs w:val="22"/>
          <w:lang w:val="hy-AM"/>
        </w:rPr>
        <w:t>գնահատող Հ</w:t>
      </w:r>
      <w:r w:rsidRPr="003E7064">
        <w:rPr>
          <w:rFonts w:ascii="Sylfaen" w:hAnsi="Sylfaen" w:cstheme="minorHAnsi"/>
          <w:sz w:val="22"/>
          <w:szCs w:val="22"/>
          <w:lang w:val="hy-AM"/>
        </w:rPr>
        <w:t xml:space="preserve">անձնաժողովի անդամներն ուսումնասիրում են ներկայացված փաստաթղթերը, որոշում են մասնակիցների որակավորման չափանիշների և մասնակության իրավունքի համապատասխանությունը սույն հրավերով սահմանված չափանիշներին: Եթե որևէ մասնակցի ներկայացրած նախաորակավորման հայտը չի համապատասխանում սույն հրավերի ոչ գնային չափանիշներին, ապա </w:t>
      </w:r>
      <w:r w:rsidR="00196C79">
        <w:rPr>
          <w:rFonts w:ascii="Sylfaen" w:hAnsi="Sylfaen" w:cs="Times Armenian"/>
          <w:sz w:val="22"/>
          <w:szCs w:val="22"/>
          <w:lang w:val="hy-AM"/>
        </w:rPr>
        <w:t xml:space="preserve">գնահատող </w:t>
      </w:r>
      <w:r w:rsidRPr="003E7064">
        <w:rPr>
          <w:rFonts w:ascii="Sylfaen" w:hAnsi="Sylfaen" w:cstheme="minorHAnsi"/>
          <w:sz w:val="22"/>
          <w:szCs w:val="22"/>
          <w:lang w:val="hy-AM"/>
        </w:rPr>
        <w:t>Հանձնաժողովի արձանագրության մեջ նշվում են չբավարարելու համար հիմք հանդիսացած փաստերը</w:t>
      </w:r>
      <w:r>
        <w:rPr>
          <w:rFonts w:ascii="Sylfaen" w:hAnsi="Sylfaen" w:cstheme="minorHAnsi"/>
          <w:sz w:val="22"/>
          <w:szCs w:val="22"/>
          <w:lang w:val="hy-AM"/>
        </w:rPr>
        <w:t>:</w:t>
      </w:r>
    </w:p>
    <w:p w14:paraId="2435361B" w14:textId="77777777" w:rsidR="003E7064" w:rsidRPr="003E7064" w:rsidRDefault="003E7064" w:rsidP="003E7064">
      <w:pPr>
        <w:ind w:left="-270"/>
        <w:rPr>
          <w:rFonts w:ascii="Sylfaen" w:hAnsi="Sylfaen" w:cstheme="minorHAnsi"/>
          <w:sz w:val="22"/>
          <w:szCs w:val="22"/>
          <w:lang w:val="hy-AM"/>
        </w:rPr>
      </w:pPr>
    </w:p>
    <w:p w14:paraId="6E01419E" w14:textId="77777777" w:rsidR="003E7064" w:rsidRPr="009E5A78" w:rsidRDefault="003E7064" w:rsidP="003E7064">
      <w:pPr>
        <w:ind w:left="-270"/>
        <w:rPr>
          <w:rFonts w:ascii="Sylfaen" w:hAnsi="Sylfaen" w:cstheme="minorHAnsi"/>
          <w:sz w:val="22"/>
          <w:szCs w:val="22"/>
          <w:lang w:val="hy-AM"/>
        </w:rPr>
      </w:pPr>
    </w:p>
    <w:tbl>
      <w:tblPr>
        <w:tblStyle w:val="TableGrid"/>
        <w:tblW w:w="99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54"/>
        <w:gridCol w:w="6520"/>
        <w:gridCol w:w="2826"/>
      </w:tblGrid>
      <w:tr w:rsidR="003E7064" w:rsidRPr="008839C5" w14:paraId="73DCAE8D" w14:textId="77777777" w:rsidTr="00B844CD">
        <w:tc>
          <w:tcPr>
            <w:tcW w:w="554" w:type="dxa"/>
          </w:tcPr>
          <w:p w14:paraId="413F4C19" w14:textId="77777777" w:rsidR="003E7064" w:rsidRPr="008839C5" w:rsidRDefault="003E7064" w:rsidP="00B844CD">
            <w:pPr>
              <w:tabs>
                <w:tab w:val="left" w:pos="150"/>
              </w:tabs>
              <w:ind w:left="-270"/>
              <w:jc w:val="right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 w:rsidRPr="008839C5">
              <w:rPr>
                <w:rFonts w:ascii="Sylfaen" w:hAnsi="Sylfaen" w:cstheme="minorHAnsi"/>
                <w:sz w:val="22"/>
                <w:szCs w:val="22"/>
                <w:lang w:val="hy-AM"/>
              </w:rPr>
              <w:t>հ/հ</w:t>
            </w:r>
          </w:p>
        </w:tc>
        <w:tc>
          <w:tcPr>
            <w:tcW w:w="6520" w:type="dxa"/>
          </w:tcPr>
          <w:p w14:paraId="3457451B" w14:textId="77777777" w:rsidR="003E7064" w:rsidRPr="008839C5" w:rsidRDefault="003E7064" w:rsidP="00B844CD">
            <w:pPr>
              <w:ind w:left="252"/>
              <w:jc w:val="left"/>
              <w:rPr>
                <w:rFonts w:ascii="Sylfaen" w:hAnsi="Sylfaen" w:cstheme="minorHAnsi"/>
                <w:b/>
                <w:sz w:val="22"/>
                <w:szCs w:val="22"/>
                <w:lang w:val="hy-AM"/>
              </w:rPr>
            </w:pPr>
            <w:r w:rsidRPr="008839C5">
              <w:rPr>
                <w:rFonts w:ascii="Sylfaen" w:hAnsi="Sylfaen" w:cstheme="minorHAnsi"/>
                <w:b/>
                <w:sz w:val="22"/>
                <w:szCs w:val="22"/>
                <w:lang w:val="hy-AM"/>
              </w:rPr>
              <w:t>Հայտատուների որակավորման չափանիշները</w:t>
            </w:r>
          </w:p>
        </w:tc>
        <w:tc>
          <w:tcPr>
            <w:tcW w:w="2826" w:type="dxa"/>
          </w:tcPr>
          <w:p w14:paraId="1302F77A" w14:textId="77777777" w:rsidR="003E7064" w:rsidRPr="008839C5" w:rsidRDefault="003E7064" w:rsidP="00B844CD">
            <w:pPr>
              <w:ind w:left="6"/>
              <w:jc w:val="center"/>
              <w:rPr>
                <w:rFonts w:ascii="Sylfaen" w:hAnsi="Sylfaen" w:cstheme="minorHAnsi"/>
                <w:b/>
                <w:sz w:val="22"/>
                <w:szCs w:val="22"/>
                <w:lang w:val="hy-AM"/>
              </w:rPr>
            </w:pPr>
            <w:r w:rsidRPr="008839C5">
              <w:rPr>
                <w:rFonts w:ascii="Sylfaen" w:hAnsi="Sylfaen" w:cstheme="minorHAnsi"/>
                <w:b/>
                <w:sz w:val="22"/>
                <w:szCs w:val="22"/>
                <w:lang w:val="hy-AM"/>
              </w:rPr>
              <w:t>Առավելագույն միավ</w:t>
            </w:r>
            <w:r w:rsidRPr="008839C5">
              <w:rPr>
                <w:rFonts w:ascii="Sylfaen" w:hAnsi="Sylfaen"/>
                <w:b/>
                <w:sz w:val="22"/>
                <w:szCs w:val="22"/>
                <w:lang w:val="hy-AM"/>
              </w:rPr>
              <w:t>որներ</w:t>
            </w:r>
          </w:p>
        </w:tc>
      </w:tr>
      <w:tr w:rsidR="003E7064" w:rsidRPr="008839C5" w14:paraId="13ECAA0D" w14:textId="77777777" w:rsidTr="00B844CD">
        <w:tc>
          <w:tcPr>
            <w:tcW w:w="554" w:type="dxa"/>
          </w:tcPr>
          <w:p w14:paraId="74215001" w14:textId="77777777" w:rsidR="003E7064" w:rsidRPr="008839C5" w:rsidRDefault="003E7064" w:rsidP="00B844CD">
            <w:pPr>
              <w:tabs>
                <w:tab w:val="left" w:pos="150"/>
              </w:tabs>
              <w:ind w:left="-270"/>
              <w:jc w:val="center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 w:rsidRPr="008839C5">
              <w:rPr>
                <w:rFonts w:ascii="Sylfaen" w:hAnsi="Sylfaen" w:cstheme="minorHAnsi"/>
                <w:sz w:val="22"/>
                <w:szCs w:val="22"/>
                <w:lang w:val="hy-AM"/>
              </w:rPr>
              <w:t>1</w:t>
            </w:r>
          </w:p>
        </w:tc>
        <w:tc>
          <w:tcPr>
            <w:tcW w:w="6520" w:type="dxa"/>
          </w:tcPr>
          <w:p w14:paraId="3D072F13" w14:textId="3FD3732A" w:rsidR="003E7064" w:rsidRPr="008839C5" w:rsidRDefault="003E7064" w:rsidP="00B844CD">
            <w:pPr>
              <w:ind w:left="72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 w:rsidRPr="008839C5">
              <w:rPr>
                <w:rFonts w:ascii="Sylfaen" w:hAnsi="Sylfaen" w:cs="Arial"/>
                <w:sz w:val="22"/>
                <w:szCs w:val="22"/>
                <w:lang w:val="hy-AM"/>
              </w:rPr>
              <w:t xml:space="preserve">Ընկերության </w:t>
            </w:r>
            <w:r w:rsidRPr="008839C5">
              <w:rPr>
                <w:rFonts w:ascii="Sylfaen" w:hAnsi="Sylfaen" w:cstheme="minorHAnsi"/>
                <w:sz w:val="22"/>
                <w:szCs w:val="22"/>
                <w:lang w:val="hy-AM"/>
              </w:rPr>
              <w:t>ընդհանուր փորձը,</w:t>
            </w:r>
            <w:r w:rsidR="00927EE2" w:rsidRPr="008839C5">
              <w:rPr>
                <w:rFonts w:ascii="Sylfaen" w:hAnsi="Sylfaen" w:cstheme="minorHAnsi"/>
                <w:sz w:val="22"/>
                <w:szCs w:val="22"/>
                <w:lang w:val="hy-AM"/>
              </w:rPr>
              <w:t xml:space="preserve"> </w:t>
            </w:r>
            <w:r w:rsidRPr="008839C5">
              <w:rPr>
                <w:rFonts w:ascii="Sylfaen" w:hAnsi="Sylfaen" w:cstheme="minorHAnsi"/>
                <w:sz w:val="22"/>
                <w:szCs w:val="22"/>
                <w:lang w:val="hy-AM"/>
              </w:rPr>
              <w:t>գործունեության հիմնական տեսակը և փորձը ըստ տարիների և ըստ տեսակների, ՀՀ-ում</w:t>
            </w:r>
          </w:p>
        </w:tc>
        <w:tc>
          <w:tcPr>
            <w:tcW w:w="2826" w:type="dxa"/>
          </w:tcPr>
          <w:p w14:paraId="57A5B75B" w14:textId="77777777" w:rsidR="003E7064" w:rsidRPr="008839C5" w:rsidRDefault="003E7064" w:rsidP="00B844CD">
            <w:pPr>
              <w:ind w:left="6"/>
              <w:jc w:val="center"/>
              <w:rPr>
                <w:rFonts w:ascii="Sylfaen" w:hAnsi="Sylfaen" w:cstheme="minorHAnsi"/>
                <w:sz w:val="22"/>
                <w:szCs w:val="22"/>
                <w:lang w:val="hy-AM"/>
              </w:rPr>
            </w:pPr>
          </w:p>
          <w:p w14:paraId="0B77F488" w14:textId="77777777" w:rsidR="003E7064" w:rsidRPr="008839C5" w:rsidRDefault="003E7064" w:rsidP="00B844CD">
            <w:pPr>
              <w:ind w:left="6"/>
              <w:jc w:val="center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 w:rsidRPr="008839C5">
              <w:rPr>
                <w:rFonts w:ascii="Sylfaen" w:hAnsi="Sylfaen" w:cstheme="minorHAnsi"/>
                <w:sz w:val="22"/>
                <w:szCs w:val="22"/>
                <w:lang w:val="hy-AM"/>
              </w:rPr>
              <w:t>20</w:t>
            </w:r>
          </w:p>
        </w:tc>
      </w:tr>
      <w:tr w:rsidR="003E7064" w:rsidRPr="008839C5" w14:paraId="6AD267EF" w14:textId="77777777" w:rsidTr="00B844CD">
        <w:tc>
          <w:tcPr>
            <w:tcW w:w="554" w:type="dxa"/>
          </w:tcPr>
          <w:p w14:paraId="79446160" w14:textId="77777777" w:rsidR="003E7064" w:rsidRPr="008839C5" w:rsidRDefault="003E7064" w:rsidP="00B844CD">
            <w:pPr>
              <w:tabs>
                <w:tab w:val="left" w:pos="150"/>
              </w:tabs>
              <w:ind w:left="-270"/>
              <w:jc w:val="center"/>
              <w:rPr>
                <w:rFonts w:ascii="Sylfaen" w:hAnsi="Sylfaen" w:cstheme="minorHAnsi"/>
                <w:sz w:val="22"/>
                <w:szCs w:val="22"/>
                <w:lang w:val="en-US"/>
              </w:rPr>
            </w:pPr>
            <w:r w:rsidRPr="008839C5">
              <w:rPr>
                <w:rFonts w:ascii="Sylfaen" w:hAnsi="Sylfaen" w:cstheme="minorHAnsi"/>
                <w:sz w:val="22"/>
                <w:szCs w:val="22"/>
                <w:lang w:val="hy-AM"/>
              </w:rPr>
              <w:t>2</w:t>
            </w:r>
          </w:p>
        </w:tc>
        <w:tc>
          <w:tcPr>
            <w:tcW w:w="6520" w:type="dxa"/>
          </w:tcPr>
          <w:p w14:paraId="177D5FF2" w14:textId="346FCB35" w:rsidR="003E7064" w:rsidRPr="008839C5" w:rsidRDefault="003E7064" w:rsidP="00927EE2">
            <w:pPr>
              <w:ind w:left="72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 w:rsidRPr="008839C5">
              <w:rPr>
                <w:rFonts w:ascii="Sylfaen" w:hAnsi="Sylfaen" w:cstheme="minorHAnsi"/>
                <w:sz w:val="22"/>
                <w:szCs w:val="22"/>
                <w:lang w:val="hy-AM"/>
              </w:rPr>
              <w:t>Վերջին 10 տարիներում կատարված համանման աշխատանքների թիվը և ծավալները՝ ՀՀ-ում</w:t>
            </w:r>
            <w:r w:rsidR="00927EE2" w:rsidRPr="008839C5">
              <w:rPr>
                <w:rFonts w:ascii="Sylfaen" w:hAnsi="Sylfaen" w:cstheme="minorHAnsi"/>
                <w:sz w:val="22"/>
                <w:szCs w:val="22"/>
                <w:lang w:val="hy-AM"/>
              </w:rPr>
              <w:t xml:space="preserve"> ը</w:t>
            </w:r>
            <w:r w:rsidRPr="008839C5">
              <w:rPr>
                <w:rFonts w:ascii="Sylfaen" w:hAnsi="Sylfaen" w:cstheme="minorHAnsi"/>
                <w:sz w:val="22"/>
                <w:szCs w:val="22"/>
                <w:lang w:val="hy-AM"/>
              </w:rPr>
              <w:t>ստ ծրագրերի, տեսակների և տարիների</w:t>
            </w:r>
          </w:p>
        </w:tc>
        <w:tc>
          <w:tcPr>
            <w:tcW w:w="2826" w:type="dxa"/>
          </w:tcPr>
          <w:p w14:paraId="3FD67A04" w14:textId="77777777" w:rsidR="003E7064" w:rsidRPr="008839C5" w:rsidRDefault="003E7064" w:rsidP="00B844CD">
            <w:pPr>
              <w:ind w:left="6"/>
              <w:jc w:val="center"/>
              <w:rPr>
                <w:rFonts w:ascii="Sylfaen" w:hAnsi="Sylfaen" w:cstheme="minorHAnsi"/>
                <w:sz w:val="22"/>
                <w:szCs w:val="22"/>
                <w:lang w:val="hy-AM"/>
              </w:rPr>
            </w:pPr>
          </w:p>
          <w:p w14:paraId="2213C0A6" w14:textId="77777777" w:rsidR="003E7064" w:rsidRPr="008839C5" w:rsidRDefault="003E7064" w:rsidP="00B844CD">
            <w:pPr>
              <w:ind w:left="6"/>
              <w:jc w:val="center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 w:rsidRPr="008839C5">
              <w:rPr>
                <w:rFonts w:ascii="Sylfaen" w:hAnsi="Sylfaen" w:cstheme="minorHAnsi"/>
                <w:sz w:val="22"/>
                <w:szCs w:val="22"/>
                <w:lang w:val="hy-AM"/>
              </w:rPr>
              <w:t>40</w:t>
            </w:r>
          </w:p>
        </w:tc>
      </w:tr>
      <w:tr w:rsidR="003E7064" w:rsidRPr="008839C5" w14:paraId="084B0333" w14:textId="77777777" w:rsidTr="00B844CD">
        <w:tc>
          <w:tcPr>
            <w:tcW w:w="554" w:type="dxa"/>
          </w:tcPr>
          <w:p w14:paraId="24EA2E8B" w14:textId="77777777" w:rsidR="003E7064" w:rsidRPr="008839C5" w:rsidRDefault="003E7064" w:rsidP="00B844CD">
            <w:pPr>
              <w:tabs>
                <w:tab w:val="left" w:pos="150"/>
              </w:tabs>
              <w:ind w:left="-270"/>
              <w:jc w:val="center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 w:rsidRPr="008839C5">
              <w:rPr>
                <w:rFonts w:ascii="Sylfaen" w:hAnsi="Sylfaen" w:cstheme="minorHAnsi"/>
                <w:sz w:val="22"/>
                <w:szCs w:val="22"/>
                <w:lang w:val="hy-AM"/>
              </w:rPr>
              <w:t>3</w:t>
            </w:r>
          </w:p>
        </w:tc>
        <w:tc>
          <w:tcPr>
            <w:tcW w:w="6520" w:type="dxa"/>
          </w:tcPr>
          <w:p w14:paraId="47084191" w14:textId="77777777" w:rsidR="003E7064" w:rsidRPr="008839C5" w:rsidRDefault="003E7064" w:rsidP="00B844CD">
            <w:pPr>
              <w:ind w:left="72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 w:rsidRPr="008839C5">
              <w:rPr>
                <w:rFonts w:ascii="Sylfaen" w:hAnsi="Sylfaen" w:cstheme="minorHAnsi"/>
                <w:sz w:val="22"/>
                <w:szCs w:val="22"/>
                <w:lang w:val="hy-AM"/>
              </w:rPr>
              <w:t>Ընկերության տեխնիկական կարողությունները՝ գրասենյակային, լաբորատոր և մոնիտորինգի արդիական սարքավորումներ և այլն միջոցներ</w:t>
            </w:r>
          </w:p>
        </w:tc>
        <w:tc>
          <w:tcPr>
            <w:tcW w:w="2826" w:type="dxa"/>
          </w:tcPr>
          <w:p w14:paraId="22C844EC" w14:textId="77777777" w:rsidR="003E7064" w:rsidRPr="008839C5" w:rsidRDefault="003E7064" w:rsidP="00B844CD">
            <w:pPr>
              <w:ind w:left="6"/>
              <w:jc w:val="center"/>
              <w:rPr>
                <w:rFonts w:ascii="Sylfaen" w:hAnsi="Sylfaen" w:cstheme="minorHAnsi"/>
                <w:sz w:val="22"/>
                <w:szCs w:val="22"/>
                <w:lang w:val="hy-AM"/>
              </w:rPr>
            </w:pPr>
          </w:p>
          <w:p w14:paraId="7808E520" w14:textId="77777777" w:rsidR="003E7064" w:rsidRPr="008839C5" w:rsidRDefault="003E7064" w:rsidP="00B844CD">
            <w:pPr>
              <w:ind w:left="6"/>
              <w:jc w:val="center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 w:rsidRPr="008839C5">
              <w:rPr>
                <w:rFonts w:ascii="Sylfaen" w:hAnsi="Sylfaen" w:cstheme="minorHAnsi"/>
                <w:sz w:val="22"/>
                <w:szCs w:val="22"/>
                <w:lang w:val="hy-AM"/>
              </w:rPr>
              <w:t>15</w:t>
            </w:r>
          </w:p>
        </w:tc>
      </w:tr>
      <w:tr w:rsidR="003E7064" w:rsidRPr="008839C5" w14:paraId="527FEC52" w14:textId="77777777" w:rsidTr="00B844CD">
        <w:tc>
          <w:tcPr>
            <w:tcW w:w="554" w:type="dxa"/>
          </w:tcPr>
          <w:p w14:paraId="40C677B2" w14:textId="77777777" w:rsidR="003E7064" w:rsidRPr="008839C5" w:rsidRDefault="003E7064" w:rsidP="00B844CD">
            <w:pPr>
              <w:tabs>
                <w:tab w:val="left" w:pos="150"/>
              </w:tabs>
              <w:ind w:left="-270"/>
              <w:jc w:val="center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 w:rsidRPr="008839C5">
              <w:rPr>
                <w:rFonts w:ascii="Sylfaen" w:hAnsi="Sylfaen" w:cstheme="minorHAnsi"/>
                <w:sz w:val="22"/>
                <w:szCs w:val="22"/>
                <w:lang w:val="hy-AM"/>
              </w:rPr>
              <w:t>4</w:t>
            </w:r>
          </w:p>
        </w:tc>
        <w:tc>
          <w:tcPr>
            <w:tcW w:w="6520" w:type="dxa"/>
          </w:tcPr>
          <w:p w14:paraId="18EABC09" w14:textId="77777777" w:rsidR="003E7064" w:rsidRPr="008839C5" w:rsidRDefault="003E7064" w:rsidP="00B844CD">
            <w:pPr>
              <w:ind w:left="72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 w:rsidRPr="008839C5">
              <w:rPr>
                <w:rFonts w:ascii="Sylfaen" w:hAnsi="Sylfaen" w:cstheme="minorHAnsi"/>
                <w:sz w:val="22"/>
                <w:szCs w:val="22"/>
                <w:lang w:val="hy-AM"/>
              </w:rPr>
              <w:t>Ընկերության կառավարչական կարողությունները, կառուցվածք, աշխատակազմ, աշխատակիցների թիվ, որակավորում և աշխատանքային փորձ ըստ տարիների</w:t>
            </w:r>
          </w:p>
        </w:tc>
        <w:tc>
          <w:tcPr>
            <w:tcW w:w="2826" w:type="dxa"/>
          </w:tcPr>
          <w:p w14:paraId="003C6CFB" w14:textId="77777777" w:rsidR="003E7064" w:rsidRPr="008839C5" w:rsidRDefault="003E7064" w:rsidP="00B844CD">
            <w:pPr>
              <w:ind w:left="6"/>
              <w:jc w:val="center"/>
              <w:rPr>
                <w:rFonts w:ascii="Sylfaen" w:hAnsi="Sylfaen" w:cstheme="minorHAnsi"/>
                <w:sz w:val="22"/>
                <w:szCs w:val="22"/>
                <w:lang w:val="hy-AM"/>
              </w:rPr>
            </w:pPr>
          </w:p>
          <w:p w14:paraId="292D8624" w14:textId="77777777" w:rsidR="003E7064" w:rsidRPr="008839C5" w:rsidRDefault="003E7064" w:rsidP="00B844CD">
            <w:pPr>
              <w:ind w:left="6"/>
              <w:jc w:val="center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 w:rsidRPr="008839C5">
              <w:rPr>
                <w:rFonts w:ascii="Sylfaen" w:hAnsi="Sylfaen" w:cstheme="minorHAnsi"/>
                <w:sz w:val="22"/>
                <w:szCs w:val="22"/>
                <w:lang w:val="hy-AM"/>
              </w:rPr>
              <w:t>25</w:t>
            </w:r>
          </w:p>
        </w:tc>
      </w:tr>
    </w:tbl>
    <w:p w14:paraId="1099D478" w14:textId="77777777" w:rsidR="003E7064" w:rsidRPr="009E5A78" w:rsidRDefault="003E7064" w:rsidP="003E7064">
      <w:pPr>
        <w:rPr>
          <w:rFonts w:ascii="Sylfaen" w:hAnsi="Sylfaen" w:cstheme="minorHAnsi"/>
          <w:b/>
          <w:sz w:val="22"/>
          <w:szCs w:val="22"/>
          <w:lang w:val="en-US"/>
        </w:rPr>
      </w:pPr>
    </w:p>
    <w:p w14:paraId="7878A86D" w14:textId="77777777" w:rsidR="003E7064" w:rsidRPr="009E5A78" w:rsidRDefault="003E7064" w:rsidP="003E7064">
      <w:pPr>
        <w:rPr>
          <w:rFonts w:ascii="Sylfaen" w:hAnsi="Sylfaen" w:cstheme="minorHAnsi"/>
          <w:sz w:val="22"/>
          <w:szCs w:val="22"/>
          <w:lang w:val="hy-AM"/>
        </w:rPr>
      </w:pPr>
    </w:p>
    <w:p w14:paraId="47E25D93" w14:textId="5E12941D" w:rsidR="003E7064" w:rsidRPr="00FA6EF5" w:rsidRDefault="003E7064" w:rsidP="003E7064">
      <w:pPr>
        <w:ind w:firstLine="720"/>
        <w:rPr>
          <w:rFonts w:ascii="Sylfaen" w:hAnsi="Sylfaen" w:cstheme="minorHAnsi"/>
          <w:sz w:val="22"/>
          <w:szCs w:val="22"/>
          <w:lang w:val="hy-AM"/>
        </w:rPr>
      </w:pPr>
      <w:r w:rsidRPr="00FA6EF5">
        <w:rPr>
          <w:rFonts w:ascii="Sylfaen" w:hAnsi="Sylfaen" w:cstheme="minorHAnsi"/>
          <w:sz w:val="22"/>
          <w:szCs w:val="22"/>
          <w:lang w:val="hy-AM"/>
        </w:rPr>
        <w:t xml:space="preserve">Վերը նշված աշխատանքների համար որակավորված կազմակերպությունների կարճ ցուցակում կներառվեն </w:t>
      </w:r>
      <w:r w:rsidR="00127E38">
        <w:rPr>
          <w:rFonts w:ascii="Sylfaen" w:hAnsi="Sylfaen" w:cstheme="minorHAnsi"/>
          <w:sz w:val="22"/>
          <w:szCs w:val="22"/>
          <w:lang w:val="hy-AM"/>
        </w:rPr>
        <w:t xml:space="preserve">նվազագույնը </w:t>
      </w:r>
      <w:r w:rsidR="00127E38" w:rsidRPr="00127E38">
        <w:rPr>
          <w:rFonts w:ascii="Sylfaen" w:hAnsi="Sylfaen" w:cstheme="minorHAnsi"/>
          <w:b/>
          <w:sz w:val="22"/>
          <w:szCs w:val="22"/>
          <w:lang w:val="hy-AM"/>
        </w:rPr>
        <w:t>50</w:t>
      </w:r>
      <w:r w:rsidR="00127E38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FA6EF5">
        <w:rPr>
          <w:rFonts w:ascii="Sylfaen" w:hAnsi="Sylfaen" w:cstheme="minorHAnsi"/>
          <w:sz w:val="22"/>
          <w:szCs w:val="22"/>
          <w:lang w:val="hy-AM"/>
        </w:rPr>
        <w:t xml:space="preserve">միավորներ հավաքած </w:t>
      </w:r>
      <w:r w:rsidR="00113F6E" w:rsidRPr="00EA7C07">
        <w:rPr>
          <w:rFonts w:ascii="Sylfaen" w:hAnsi="Sylfaen" w:cstheme="minorHAnsi"/>
          <w:sz w:val="22"/>
          <w:szCs w:val="22"/>
          <w:lang w:val="hy-AM"/>
        </w:rPr>
        <w:t xml:space="preserve">մինչև </w:t>
      </w:r>
      <w:r w:rsidRPr="00EA7C07">
        <w:rPr>
          <w:rFonts w:ascii="Sylfaen" w:hAnsi="Sylfaen" w:cstheme="minorHAnsi"/>
          <w:b/>
          <w:sz w:val="22"/>
          <w:szCs w:val="22"/>
          <w:lang w:val="hy-AM"/>
        </w:rPr>
        <w:t>7</w:t>
      </w:r>
      <w:r w:rsidR="00113F6E" w:rsidRPr="00D46674">
        <w:rPr>
          <w:rFonts w:ascii="Sylfaen" w:hAnsi="Sylfaen" w:cstheme="minorHAnsi"/>
          <w:b/>
          <w:sz w:val="22"/>
          <w:szCs w:val="22"/>
          <w:lang w:val="hy-AM"/>
        </w:rPr>
        <w:t xml:space="preserve"> </w:t>
      </w:r>
      <w:r w:rsidR="00127E38" w:rsidRPr="00127E38">
        <w:rPr>
          <w:rFonts w:ascii="Sylfaen" w:hAnsi="Sylfaen" w:cstheme="minorHAnsi"/>
          <w:sz w:val="22"/>
          <w:szCs w:val="22"/>
          <w:lang w:val="hy-AM"/>
        </w:rPr>
        <w:t>(</w:t>
      </w:r>
      <w:r w:rsidR="00127E38">
        <w:rPr>
          <w:rFonts w:ascii="Sylfaen" w:hAnsi="Sylfaen" w:cstheme="minorHAnsi"/>
          <w:sz w:val="22"/>
          <w:szCs w:val="22"/>
          <w:lang w:val="hy-AM"/>
        </w:rPr>
        <w:t>յոթ</w:t>
      </w:r>
      <w:r w:rsidR="00127E38" w:rsidRPr="00127E38">
        <w:rPr>
          <w:rFonts w:ascii="Sylfaen" w:hAnsi="Sylfaen" w:cstheme="minorHAnsi"/>
          <w:sz w:val="22"/>
          <w:szCs w:val="22"/>
          <w:lang w:val="hy-AM"/>
        </w:rPr>
        <w:t>)</w:t>
      </w:r>
      <w:r w:rsidR="00127E38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113F6E">
        <w:rPr>
          <w:rFonts w:ascii="Sylfaen" w:hAnsi="Sylfaen" w:cstheme="minorHAnsi"/>
          <w:sz w:val="22"/>
          <w:szCs w:val="22"/>
          <w:lang w:val="hy-AM"/>
        </w:rPr>
        <w:t>ընկերություն</w:t>
      </w:r>
      <w:r w:rsidR="00127E38">
        <w:rPr>
          <w:rFonts w:ascii="Sylfaen" w:hAnsi="Sylfaen" w:cstheme="minorHAnsi"/>
          <w:sz w:val="22"/>
          <w:szCs w:val="22"/>
          <w:lang w:val="hy-AM"/>
        </w:rPr>
        <w:t>ներ:</w:t>
      </w:r>
    </w:p>
    <w:p w14:paraId="176232FC" w14:textId="77777777" w:rsidR="003E7064" w:rsidRDefault="003E7064" w:rsidP="005D0B54">
      <w:pPr>
        <w:pStyle w:val="ListParagraph"/>
        <w:spacing w:line="276" w:lineRule="auto"/>
        <w:rPr>
          <w:rFonts w:ascii="Sylfaen" w:hAnsi="Sylfaen" w:cstheme="minorHAnsi"/>
          <w:b/>
          <w:sz w:val="22"/>
          <w:szCs w:val="22"/>
          <w:lang w:val="hy-AM"/>
        </w:rPr>
      </w:pPr>
    </w:p>
    <w:p w14:paraId="766DF3AE" w14:textId="54FCBB5C" w:rsidR="00FA6EF5" w:rsidRPr="00D446EC" w:rsidRDefault="00B94450" w:rsidP="00B94450">
      <w:pPr>
        <w:pStyle w:val="ListParagraph"/>
        <w:spacing w:line="276" w:lineRule="auto"/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 xml:space="preserve">Բաժին </w:t>
      </w:r>
      <w:r w:rsidR="00936E73">
        <w:rPr>
          <w:rFonts w:ascii="Sylfaen" w:hAnsi="Sylfaen" w:cstheme="minorHAnsi"/>
          <w:b/>
          <w:sz w:val="22"/>
          <w:szCs w:val="22"/>
          <w:lang w:val="hy-AM"/>
        </w:rPr>
        <w:t>9</w:t>
      </w:r>
      <w:r>
        <w:rPr>
          <w:rFonts w:ascii="Sylfaen" w:hAnsi="Sylfaen" w:cstheme="minorHAnsi"/>
          <w:b/>
          <w:sz w:val="22"/>
          <w:szCs w:val="22"/>
          <w:lang w:val="hy-AM"/>
        </w:rPr>
        <w:t xml:space="preserve">: </w:t>
      </w:r>
      <w:r w:rsidR="00FA6EF5" w:rsidRPr="00D446EC">
        <w:rPr>
          <w:rFonts w:ascii="Sylfaen" w:hAnsi="Sylfaen" w:cstheme="minorHAnsi"/>
          <w:b/>
          <w:sz w:val="22"/>
          <w:szCs w:val="22"/>
          <w:lang w:val="hy-AM"/>
        </w:rPr>
        <w:t>ԱՅԼ ԴՐՈՒՅԹՆԵՐ</w:t>
      </w:r>
    </w:p>
    <w:p w14:paraId="38D8DD54" w14:textId="77777777" w:rsidR="00FA6EF5" w:rsidRDefault="00FA6EF5" w:rsidP="008301D4">
      <w:pPr>
        <w:spacing w:line="276" w:lineRule="auto"/>
        <w:ind w:left="-270"/>
        <w:rPr>
          <w:rFonts w:ascii="Sylfaen" w:hAnsi="Sylfaen" w:cstheme="minorHAnsi"/>
          <w:sz w:val="22"/>
          <w:szCs w:val="22"/>
          <w:lang w:val="hy-AM"/>
        </w:rPr>
      </w:pPr>
    </w:p>
    <w:p w14:paraId="1AEB3B5D" w14:textId="1C4B2849" w:rsidR="00AC5EF6" w:rsidRPr="00936E73" w:rsidRDefault="00AC5EF6" w:rsidP="00E64B21">
      <w:pPr>
        <w:pStyle w:val="ListParagraph"/>
        <w:numPr>
          <w:ilvl w:val="0"/>
          <w:numId w:val="43"/>
        </w:numPr>
        <w:spacing w:line="276" w:lineRule="auto"/>
        <w:rPr>
          <w:rFonts w:ascii="Sylfaen" w:hAnsi="Sylfaen" w:cs="Times Armenian"/>
          <w:sz w:val="22"/>
          <w:szCs w:val="22"/>
          <w:lang w:val="hy-AM"/>
        </w:rPr>
      </w:pPr>
      <w:r w:rsidRPr="00936E73">
        <w:rPr>
          <w:rFonts w:ascii="Sylfaen" w:hAnsi="Sylfaen" w:cs="Times Armenian"/>
          <w:sz w:val="22"/>
          <w:szCs w:val="22"/>
          <w:lang w:val="hy-AM"/>
        </w:rPr>
        <w:t>Սույն ընթացակարգում հաղթող ճանաչված մասնակցին սահմանված կարգով կառաջարկվի կնքել Նախագծա-նախահաշվային և հեղինակային հսկողության ծառայությունների ձեռքբերման գնման պայմանագիր (այսուհետև` Պ</w:t>
      </w:r>
      <w:r w:rsidR="00DF2256" w:rsidRPr="00936E73">
        <w:rPr>
          <w:rFonts w:ascii="Sylfaen" w:hAnsi="Sylfaen" w:cs="Times Armenian"/>
          <w:sz w:val="22"/>
          <w:szCs w:val="22"/>
          <w:lang w:val="hy-AM"/>
        </w:rPr>
        <w:t>այմանագիր);</w:t>
      </w:r>
    </w:p>
    <w:p w14:paraId="1AF86D36" w14:textId="6019A648" w:rsidR="00A94C4A" w:rsidRDefault="00A94C4A" w:rsidP="00E64B21">
      <w:pPr>
        <w:pStyle w:val="ListParagraph"/>
        <w:numPr>
          <w:ilvl w:val="0"/>
          <w:numId w:val="43"/>
        </w:numPr>
        <w:spacing w:line="276" w:lineRule="auto"/>
        <w:rPr>
          <w:rFonts w:ascii="Sylfaen" w:hAnsi="Sylfaen" w:cs="Times Armenian"/>
          <w:sz w:val="22"/>
          <w:szCs w:val="22"/>
          <w:lang w:val="hy-AM"/>
        </w:rPr>
      </w:pPr>
      <w:r w:rsidRPr="00F76E64">
        <w:rPr>
          <w:rFonts w:ascii="Sylfaen" w:hAnsi="Sylfaen" w:cs="Times Armenian"/>
          <w:sz w:val="22"/>
          <w:szCs w:val="22"/>
          <w:lang w:val="hy-AM"/>
        </w:rPr>
        <w:t>Գնման գործընթացին հետագա մասնակցության իրավունք են ստանում նախաորակավորված մասնակիցների ցուցակում ընդգրկված մասնակիցները</w:t>
      </w:r>
      <w:r w:rsidR="00DF2256">
        <w:rPr>
          <w:rFonts w:ascii="Sylfaen" w:hAnsi="Sylfaen" w:cs="Times Armenian"/>
          <w:sz w:val="22"/>
          <w:szCs w:val="22"/>
          <w:lang w:val="hy-AM"/>
        </w:rPr>
        <w:t>;</w:t>
      </w:r>
    </w:p>
    <w:p w14:paraId="6C4114A6" w14:textId="6F97F881" w:rsidR="00A94C4A" w:rsidRDefault="00A94C4A" w:rsidP="00E64B21">
      <w:pPr>
        <w:pStyle w:val="ListParagraph"/>
        <w:numPr>
          <w:ilvl w:val="0"/>
          <w:numId w:val="43"/>
        </w:numPr>
        <w:spacing w:line="276" w:lineRule="auto"/>
        <w:rPr>
          <w:rFonts w:ascii="Sylfaen" w:hAnsi="Sylfaen" w:cs="Times Armenian"/>
          <w:sz w:val="22"/>
          <w:szCs w:val="22"/>
          <w:lang w:val="hy-AM"/>
        </w:rPr>
      </w:pPr>
      <w:r w:rsidRPr="00F76E64">
        <w:rPr>
          <w:rFonts w:ascii="Sylfaen" w:hAnsi="Sylfaen" w:cs="Times Armenian"/>
          <w:sz w:val="22"/>
          <w:szCs w:val="22"/>
          <w:lang w:val="hy-AM"/>
        </w:rPr>
        <w:lastRenderedPageBreak/>
        <w:t>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Որևէ մասնակցի տեղ</w:t>
      </w:r>
      <w:r>
        <w:rPr>
          <w:rFonts w:ascii="Sylfaen" w:hAnsi="Sylfaen" w:cs="Times Armenian"/>
          <w:sz w:val="22"/>
          <w:szCs w:val="22"/>
          <w:lang w:val="hy-AM"/>
        </w:rPr>
        <w:t>եկություն տրամադրելու դեպքում, Պ</w:t>
      </w:r>
      <w:r w:rsidRPr="00F76E64">
        <w:rPr>
          <w:rFonts w:ascii="Sylfaen" w:hAnsi="Sylfaen" w:cs="Times Armenian"/>
          <w:sz w:val="22"/>
          <w:szCs w:val="22"/>
          <w:lang w:val="hy-AM"/>
        </w:rPr>
        <w:t>ատվիրատուն պետք է ապահովի այդ տեղեկության մատչելիությունը բոլոր հնարավոր մասնակիցների համար</w:t>
      </w:r>
    </w:p>
    <w:p w14:paraId="2EB215CD" w14:textId="363C1A76" w:rsidR="00FA3D2C" w:rsidRDefault="0059238B" w:rsidP="00E64B21">
      <w:pPr>
        <w:pStyle w:val="ListParagraph"/>
        <w:numPr>
          <w:ilvl w:val="0"/>
          <w:numId w:val="43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Հավակնորդ</w:t>
      </w:r>
      <w:r w:rsidRPr="009E5A78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B94450">
        <w:rPr>
          <w:rFonts w:ascii="Sylfaen" w:hAnsi="Sylfaen" w:cstheme="minorHAnsi"/>
          <w:sz w:val="22"/>
          <w:szCs w:val="22"/>
          <w:lang w:val="hy-AM"/>
        </w:rPr>
        <w:t>Հ</w:t>
      </w:r>
      <w:r w:rsidR="00FA3D2C" w:rsidRPr="009E5A78">
        <w:rPr>
          <w:rFonts w:ascii="Sylfaen" w:hAnsi="Sylfaen" w:cstheme="minorHAnsi"/>
          <w:sz w:val="22"/>
          <w:szCs w:val="22"/>
          <w:lang w:val="hy-AM"/>
        </w:rPr>
        <w:t>այտատուները կարող են լ</w:t>
      </w:r>
      <w:r w:rsidR="00F76E64">
        <w:rPr>
          <w:rFonts w:ascii="Sylfaen" w:hAnsi="Sylfaen" w:cstheme="minorHAnsi"/>
          <w:sz w:val="22"/>
          <w:szCs w:val="22"/>
          <w:lang w:val="hy-AM"/>
        </w:rPr>
        <w:t xml:space="preserve">րացուցիչ տեղեկություններ ստանալ, պարզաբանում ուղարկել և նախաորակավորման հայտը էլեկտրոնային և տպագիր տարբերակով ներկայացնի </w:t>
      </w:r>
      <w:r w:rsidR="001F1631">
        <w:rPr>
          <w:rFonts w:ascii="Sylfaen" w:hAnsi="Sylfaen" w:cstheme="minorHAnsi"/>
          <w:sz w:val="22"/>
          <w:szCs w:val="22"/>
          <w:lang w:val="hy-AM"/>
        </w:rPr>
        <w:t>Պատվիրատուի</w:t>
      </w:r>
      <w:r w:rsidR="00FA3D2C" w:rsidRPr="009E5A78">
        <w:rPr>
          <w:rFonts w:ascii="Sylfaen" w:hAnsi="Sylfaen" w:cstheme="minorHAnsi"/>
          <w:sz w:val="22"/>
          <w:szCs w:val="22"/>
          <w:lang w:val="hy-AM"/>
        </w:rPr>
        <w:t xml:space="preserve"> նե</w:t>
      </w:r>
      <w:r w:rsidR="001F1631">
        <w:rPr>
          <w:rFonts w:ascii="Sylfaen" w:hAnsi="Sylfaen" w:cstheme="minorHAnsi"/>
          <w:sz w:val="22"/>
          <w:szCs w:val="22"/>
          <w:lang w:val="hy-AM"/>
        </w:rPr>
        <w:t>ր</w:t>
      </w:r>
      <w:r w:rsidR="00FA3D2C" w:rsidRPr="009E5A78">
        <w:rPr>
          <w:rFonts w:ascii="Sylfaen" w:hAnsi="Sylfaen" w:cstheme="minorHAnsi"/>
          <w:sz w:val="22"/>
          <w:szCs w:val="22"/>
          <w:lang w:val="hy-AM"/>
        </w:rPr>
        <w:t xml:space="preserve">քոհիշյալ </w:t>
      </w:r>
      <w:r w:rsidR="00F76E64">
        <w:rPr>
          <w:rFonts w:ascii="Sylfaen" w:hAnsi="Sylfaen" w:cstheme="minorHAnsi"/>
          <w:sz w:val="22"/>
          <w:szCs w:val="22"/>
          <w:lang w:val="hy-AM"/>
        </w:rPr>
        <w:t>հասցեով</w:t>
      </w:r>
      <w:r w:rsidR="00FA3D2C" w:rsidRPr="009E5A78">
        <w:rPr>
          <w:rFonts w:ascii="Sylfaen" w:hAnsi="Sylfaen" w:cstheme="minorHAnsi"/>
          <w:sz w:val="22"/>
          <w:szCs w:val="22"/>
          <w:lang w:val="hy-AM"/>
        </w:rPr>
        <w:t>՝</w:t>
      </w:r>
    </w:p>
    <w:p w14:paraId="0EB8AC61" w14:textId="0063C84A" w:rsidR="00F76E64" w:rsidRDefault="00F76E64" w:rsidP="00DF2256">
      <w:p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</w:p>
    <w:p w14:paraId="0F0769F8" w14:textId="77777777" w:rsidR="00F76E64" w:rsidRPr="00DF2256" w:rsidRDefault="00F76E64" w:rsidP="00F76E64">
      <w:pPr>
        <w:rPr>
          <w:rFonts w:ascii="Sylfaen" w:hAnsi="Sylfaen" w:cstheme="minorHAnsi"/>
          <w:b/>
          <w:sz w:val="22"/>
          <w:szCs w:val="22"/>
          <w:lang w:val="hy-AM"/>
        </w:rPr>
      </w:pPr>
    </w:p>
    <w:p w14:paraId="00BFC85A" w14:textId="0E72AB13" w:rsidR="00DF2256" w:rsidRPr="00DF2256" w:rsidRDefault="00DF2256" w:rsidP="00DF2256">
      <w:pPr>
        <w:jc w:val="center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«</w:t>
      </w:r>
      <w:r w:rsidRPr="00DF2256">
        <w:rPr>
          <w:rFonts w:ascii="Sylfaen" w:hAnsi="Sylfaen" w:cstheme="minorHAnsi"/>
          <w:sz w:val="22"/>
          <w:szCs w:val="22"/>
          <w:lang w:val="hy-AM"/>
        </w:rPr>
        <w:t>Վեոլիա Ջուր</w:t>
      </w:r>
      <w:r>
        <w:rPr>
          <w:rFonts w:ascii="Sylfaen" w:hAnsi="Sylfaen" w:cstheme="minorHAnsi"/>
          <w:sz w:val="22"/>
          <w:szCs w:val="22"/>
          <w:lang w:val="hy-AM"/>
        </w:rPr>
        <w:t>»</w:t>
      </w:r>
      <w:r w:rsidRPr="00DF2256">
        <w:rPr>
          <w:rFonts w:ascii="Sylfaen" w:hAnsi="Sylfaen" w:cstheme="minorHAnsi"/>
          <w:sz w:val="22"/>
          <w:szCs w:val="22"/>
          <w:lang w:val="hy-AM"/>
        </w:rPr>
        <w:t xml:space="preserve"> ՓԲԸ</w:t>
      </w:r>
    </w:p>
    <w:p w14:paraId="15F62205" w14:textId="709ECE4F" w:rsidR="00DF2256" w:rsidRDefault="00DF2256" w:rsidP="00DF2256">
      <w:pPr>
        <w:jc w:val="center"/>
        <w:rPr>
          <w:rFonts w:ascii="Sylfaen" w:hAnsi="Sylfaen" w:cstheme="minorHAnsi"/>
          <w:sz w:val="22"/>
          <w:szCs w:val="22"/>
          <w:lang w:val="hy-AM"/>
        </w:rPr>
      </w:pPr>
      <w:r w:rsidRPr="00DF2256">
        <w:rPr>
          <w:rFonts w:ascii="Sylfaen" w:hAnsi="Sylfaen" w:cstheme="minorHAnsi"/>
          <w:sz w:val="22"/>
          <w:szCs w:val="22"/>
          <w:lang w:val="hy-AM"/>
        </w:rPr>
        <w:t>Ն. Ադոնցի 6/1 փող, 0014, Երևան, ՀՀ</w:t>
      </w:r>
    </w:p>
    <w:p w14:paraId="175DA45D" w14:textId="11BD8DE6" w:rsidR="00DF2256" w:rsidRPr="00DF2256" w:rsidRDefault="00DF2256" w:rsidP="00DF2256">
      <w:pPr>
        <w:jc w:val="center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Գ</w:t>
      </w:r>
      <w:r w:rsidR="00163E67">
        <w:rPr>
          <w:rFonts w:ascii="Sylfaen" w:hAnsi="Sylfaen" w:cstheme="minorHAnsi"/>
          <w:sz w:val="22"/>
          <w:szCs w:val="22"/>
          <w:lang w:val="hy-AM"/>
        </w:rPr>
        <w:t>նումների վարչություն, 9րդ հարկ</w:t>
      </w:r>
    </w:p>
    <w:p w14:paraId="4A641E51" w14:textId="59B2017B" w:rsidR="00DF2256" w:rsidRDefault="00163E67" w:rsidP="00DF2256">
      <w:pPr>
        <w:jc w:val="center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ՄՀ քարտուղար, գնումների մասնագետ Աննա Տրդատյանին</w:t>
      </w:r>
    </w:p>
    <w:p w14:paraId="5258F93F" w14:textId="4822DBB0" w:rsidR="00DF2256" w:rsidRPr="008A26C1" w:rsidRDefault="00DF2256" w:rsidP="00DF2256">
      <w:pPr>
        <w:jc w:val="center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 xml:space="preserve">Հեռ: </w:t>
      </w:r>
      <w:r w:rsidRPr="00DF2256">
        <w:rPr>
          <w:rFonts w:ascii="Sylfaen" w:hAnsi="Sylfaen" w:cstheme="minorHAnsi"/>
          <w:sz w:val="22"/>
          <w:szCs w:val="22"/>
          <w:lang w:val="hy-AM"/>
        </w:rPr>
        <w:t xml:space="preserve">(+374) </w:t>
      </w:r>
      <w:r w:rsidR="00163E67">
        <w:rPr>
          <w:rFonts w:ascii="Sylfaen" w:hAnsi="Sylfaen" w:cstheme="minorHAnsi"/>
          <w:sz w:val="22"/>
          <w:szCs w:val="22"/>
          <w:lang w:val="hy-AM"/>
        </w:rPr>
        <w:t>91282332</w:t>
      </w:r>
    </w:p>
    <w:p w14:paraId="639C8EF6" w14:textId="18A036EF" w:rsidR="00DF2256" w:rsidRDefault="00DF2256" w:rsidP="00DF2256">
      <w:pPr>
        <w:jc w:val="center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 xml:space="preserve">Էլ. փոստ: </w:t>
      </w:r>
      <w:hyperlink r:id="rId6" w:history="1">
        <w:r w:rsidR="00163E67" w:rsidRPr="003609F8">
          <w:rPr>
            <w:rStyle w:val="Hyperlink"/>
            <w:rFonts w:ascii="Sylfaen" w:hAnsi="Sylfaen" w:cstheme="minorHAnsi"/>
            <w:sz w:val="22"/>
            <w:szCs w:val="22"/>
            <w:lang w:val="hy-AM"/>
          </w:rPr>
          <w:t>anna.trdatyan@veolia.com</w:t>
        </w:r>
      </w:hyperlink>
    </w:p>
    <w:sectPr w:rsidR="00DF2256" w:rsidSect="00762DE3">
      <w:pgSz w:w="12240" w:h="15840"/>
      <w:pgMar w:top="1260" w:right="1440" w:bottom="1584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3D0"/>
    <w:multiLevelType w:val="multilevel"/>
    <w:tmpl w:val="16447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676576"/>
    <w:multiLevelType w:val="hybridMultilevel"/>
    <w:tmpl w:val="FE96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41D4"/>
    <w:multiLevelType w:val="hybridMultilevel"/>
    <w:tmpl w:val="57A02F58"/>
    <w:lvl w:ilvl="0" w:tplc="0409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20B67A0"/>
    <w:multiLevelType w:val="hybridMultilevel"/>
    <w:tmpl w:val="6972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2CC9"/>
    <w:multiLevelType w:val="hybridMultilevel"/>
    <w:tmpl w:val="E57696B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1DA56EB0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725FA"/>
    <w:multiLevelType w:val="hybridMultilevel"/>
    <w:tmpl w:val="66E85E0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CC67253"/>
    <w:multiLevelType w:val="hybridMultilevel"/>
    <w:tmpl w:val="5D6432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D1925"/>
    <w:multiLevelType w:val="hybridMultilevel"/>
    <w:tmpl w:val="FE96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446EC"/>
    <w:multiLevelType w:val="hybridMultilevel"/>
    <w:tmpl w:val="2026D95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22B486A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758AA"/>
    <w:multiLevelType w:val="hybridMultilevel"/>
    <w:tmpl w:val="5D0C0EB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3325539C"/>
    <w:multiLevelType w:val="hybridMultilevel"/>
    <w:tmpl w:val="888CFB0C"/>
    <w:lvl w:ilvl="0" w:tplc="FB0E0CD4">
      <w:start w:val="28"/>
      <w:numFmt w:val="bullet"/>
      <w:lvlText w:val="-"/>
      <w:lvlJc w:val="left"/>
      <w:pPr>
        <w:ind w:left="420" w:hanging="360"/>
      </w:pPr>
      <w:rPr>
        <w:rFonts w:ascii="Sylfaen" w:eastAsia="Times New Roman" w:hAnsi="Sylfaen" w:cs="Times Armeni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62A3449"/>
    <w:multiLevelType w:val="hybridMultilevel"/>
    <w:tmpl w:val="39C21CBA"/>
    <w:lvl w:ilvl="0" w:tplc="DCF2CF46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C10A9"/>
    <w:multiLevelType w:val="hybridMultilevel"/>
    <w:tmpl w:val="AEB252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3260C"/>
    <w:multiLevelType w:val="hybridMultilevel"/>
    <w:tmpl w:val="BD66A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06BC0"/>
    <w:multiLevelType w:val="hybridMultilevel"/>
    <w:tmpl w:val="F7CE3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C01A5"/>
    <w:multiLevelType w:val="hybridMultilevel"/>
    <w:tmpl w:val="6E82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61128"/>
    <w:multiLevelType w:val="hybridMultilevel"/>
    <w:tmpl w:val="12D86AA2"/>
    <w:lvl w:ilvl="0" w:tplc="FBA47BC8">
      <w:numFmt w:val="bullet"/>
      <w:lvlText w:val="-"/>
      <w:lvlJc w:val="left"/>
      <w:pPr>
        <w:ind w:left="90" w:hanging="360"/>
      </w:pPr>
      <w:rPr>
        <w:rFonts w:ascii="Sylfaen" w:eastAsia="Times New Roman" w:hAnsi="Sylfaen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9" w15:restartNumberingAfterBreak="0">
    <w:nsid w:val="3F3A4236"/>
    <w:multiLevelType w:val="hybridMultilevel"/>
    <w:tmpl w:val="B388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75D2E"/>
    <w:multiLevelType w:val="hybridMultilevel"/>
    <w:tmpl w:val="0046B3A8"/>
    <w:lvl w:ilvl="0" w:tplc="0409000F">
      <w:start w:val="1"/>
      <w:numFmt w:val="decimal"/>
      <w:lvlText w:val="%1."/>
      <w:lvlJc w:val="left"/>
      <w:pPr>
        <w:ind w:left="557" w:hanging="360"/>
      </w:p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1" w15:restartNumberingAfterBreak="0">
    <w:nsid w:val="48C5763D"/>
    <w:multiLevelType w:val="multilevel"/>
    <w:tmpl w:val="F57AF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cs="Sylfaen"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cs="Sylfaen" w:hint="default"/>
      </w:rPr>
    </w:lvl>
  </w:abstractNum>
  <w:abstractNum w:abstractNumId="22" w15:restartNumberingAfterBreak="0">
    <w:nsid w:val="4DD4063F"/>
    <w:multiLevelType w:val="hybridMultilevel"/>
    <w:tmpl w:val="C7EAF986"/>
    <w:lvl w:ilvl="0" w:tplc="D74C09D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F06BF2"/>
    <w:multiLevelType w:val="hybridMultilevel"/>
    <w:tmpl w:val="C9A6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93BC9"/>
    <w:multiLevelType w:val="hybridMultilevel"/>
    <w:tmpl w:val="846205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5" w15:restartNumberingAfterBreak="0">
    <w:nsid w:val="55D22A77"/>
    <w:multiLevelType w:val="hybridMultilevel"/>
    <w:tmpl w:val="C600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115DC"/>
    <w:multiLevelType w:val="hybridMultilevel"/>
    <w:tmpl w:val="E0A8379E"/>
    <w:lvl w:ilvl="0" w:tplc="B2644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D3E5CA7"/>
    <w:multiLevelType w:val="hybridMultilevel"/>
    <w:tmpl w:val="AD74B3E8"/>
    <w:lvl w:ilvl="0" w:tplc="2DFEC68E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Sylfae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54AFC"/>
    <w:multiLevelType w:val="hybridMultilevel"/>
    <w:tmpl w:val="E3886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C51A07"/>
    <w:multiLevelType w:val="hybridMultilevel"/>
    <w:tmpl w:val="4B429974"/>
    <w:lvl w:ilvl="0" w:tplc="041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65E67496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E6B99"/>
    <w:multiLevelType w:val="hybridMultilevel"/>
    <w:tmpl w:val="64F47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806" w:hanging="360"/>
      </w:p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</w:lvl>
    <w:lvl w:ilvl="3" w:tplc="0409000F" w:tentative="1">
      <w:start w:val="1"/>
      <w:numFmt w:val="decimal"/>
      <w:lvlText w:val="%4."/>
      <w:lvlJc w:val="left"/>
      <w:pPr>
        <w:ind w:left="2246" w:hanging="360"/>
      </w:p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</w:lvl>
    <w:lvl w:ilvl="6" w:tplc="0409000F" w:tentative="1">
      <w:start w:val="1"/>
      <w:numFmt w:val="decimal"/>
      <w:lvlText w:val="%7."/>
      <w:lvlJc w:val="left"/>
      <w:pPr>
        <w:ind w:left="4406" w:hanging="360"/>
      </w:p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32" w15:restartNumberingAfterBreak="0">
    <w:nsid w:val="693B3C9C"/>
    <w:multiLevelType w:val="hybridMultilevel"/>
    <w:tmpl w:val="58761D80"/>
    <w:lvl w:ilvl="0" w:tplc="22C2F450">
      <w:numFmt w:val="bullet"/>
      <w:lvlText w:val="-"/>
      <w:lvlJc w:val="left"/>
      <w:pPr>
        <w:ind w:left="90" w:hanging="360"/>
      </w:pPr>
      <w:rPr>
        <w:rFonts w:ascii="Sylfaen" w:eastAsia="Times New Roman" w:hAnsi="Sylfaen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3" w15:restartNumberingAfterBreak="0">
    <w:nsid w:val="6A673940"/>
    <w:multiLevelType w:val="hybridMultilevel"/>
    <w:tmpl w:val="4176DFA8"/>
    <w:lvl w:ilvl="0" w:tplc="6C7E809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06E92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A5DFC"/>
    <w:multiLevelType w:val="hybridMultilevel"/>
    <w:tmpl w:val="BBCAC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454B8"/>
    <w:multiLevelType w:val="hybridMultilevel"/>
    <w:tmpl w:val="EBACCB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7" w15:restartNumberingAfterBreak="0">
    <w:nsid w:val="6CAE138F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364A7"/>
    <w:multiLevelType w:val="hybridMultilevel"/>
    <w:tmpl w:val="CA42F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01C54"/>
    <w:multiLevelType w:val="hybridMultilevel"/>
    <w:tmpl w:val="59DEF7B8"/>
    <w:lvl w:ilvl="0" w:tplc="1116FE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806" w:hanging="360"/>
      </w:pPr>
    </w:lvl>
    <w:lvl w:ilvl="2" w:tplc="0409001B" w:tentative="1">
      <w:start w:val="1"/>
      <w:numFmt w:val="lowerRoman"/>
      <w:lvlText w:val="%3."/>
      <w:lvlJc w:val="right"/>
      <w:pPr>
        <w:ind w:left="1526" w:hanging="180"/>
      </w:pPr>
    </w:lvl>
    <w:lvl w:ilvl="3" w:tplc="0409000F" w:tentative="1">
      <w:start w:val="1"/>
      <w:numFmt w:val="decimal"/>
      <w:lvlText w:val="%4."/>
      <w:lvlJc w:val="left"/>
      <w:pPr>
        <w:ind w:left="2246" w:hanging="360"/>
      </w:pPr>
    </w:lvl>
    <w:lvl w:ilvl="4" w:tplc="04090019" w:tentative="1">
      <w:start w:val="1"/>
      <w:numFmt w:val="lowerLetter"/>
      <w:lvlText w:val="%5."/>
      <w:lvlJc w:val="left"/>
      <w:pPr>
        <w:ind w:left="2966" w:hanging="360"/>
      </w:pPr>
    </w:lvl>
    <w:lvl w:ilvl="5" w:tplc="0409001B" w:tentative="1">
      <w:start w:val="1"/>
      <w:numFmt w:val="lowerRoman"/>
      <w:lvlText w:val="%6."/>
      <w:lvlJc w:val="right"/>
      <w:pPr>
        <w:ind w:left="3686" w:hanging="180"/>
      </w:pPr>
    </w:lvl>
    <w:lvl w:ilvl="6" w:tplc="0409000F" w:tentative="1">
      <w:start w:val="1"/>
      <w:numFmt w:val="decimal"/>
      <w:lvlText w:val="%7."/>
      <w:lvlJc w:val="left"/>
      <w:pPr>
        <w:ind w:left="4406" w:hanging="360"/>
      </w:pPr>
    </w:lvl>
    <w:lvl w:ilvl="7" w:tplc="04090019" w:tentative="1">
      <w:start w:val="1"/>
      <w:numFmt w:val="lowerLetter"/>
      <w:lvlText w:val="%8."/>
      <w:lvlJc w:val="left"/>
      <w:pPr>
        <w:ind w:left="5126" w:hanging="360"/>
      </w:pPr>
    </w:lvl>
    <w:lvl w:ilvl="8" w:tplc="0409001B" w:tentative="1">
      <w:start w:val="1"/>
      <w:numFmt w:val="lowerRoman"/>
      <w:lvlText w:val="%9."/>
      <w:lvlJc w:val="right"/>
      <w:pPr>
        <w:ind w:left="5846" w:hanging="180"/>
      </w:pPr>
    </w:lvl>
  </w:abstractNum>
  <w:abstractNum w:abstractNumId="40" w15:restartNumberingAfterBreak="0">
    <w:nsid w:val="77E44635"/>
    <w:multiLevelType w:val="hybridMultilevel"/>
    <w:tmpl w:val="9ABA38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D69D1"/>
    <w:multiLevelType w:val="hybridMultilevel"/>
    <w:tmpl w:val="65886DF2"/>
    <w:lvl w:ilvl="0" w:tplc="0409000F">
      <w:start w:val="1"/>
      <w:numFmt w:val="decimal"/>
      <w:lvlText w:val="%1."/>
      <w:lvlJc w:val="left"/>
      <w:pPr>
        <w:ind w:left="446" w:hanging="360"/>
      </w:p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2" w15:restartNumberingAfterBreak="0">
    <w:nsid w:val="7EFB24DD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544DA"/>
    <w:multiLevelType w:val="hybridMultilevel"/>
    <w:tmpl w:val="43E4D2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24"/>
  </w:num>
  <w:num w:numId="4">
    <w:abstractNumId w:val="36"/>
  </w:num>
  <w:num w:numId="5">
    <w:abstractNumId w:val="14"/>
  </w:num>
  <w:num w:numId="6">
    <w:abstractNumId w:val="22"/>
  </w:num>
  <w:num w:numId="7">
    <w:abstractNumId w:val="31"/>
  </w:num>
  <w:num w:numId="8">
    <w:abstractNumId w:val="11"/>
  </w:num>
  <w:num w:numId="9">
    <w:abstractNumId w:val="39"/>
  </w:num>
  <w:num w:numId="10">
    <w:abstractNumId w:val="9"/>
  </w:num>
  <w:num w:numId="11">
    <w:abstractNumId w:val="25"/>
  </w:num>
  <w:num w:numId="12">
    <w:abstractNumId w:val="28"/>
  </w:num>
  <w:num w:numId="13">
    <w:abstractNumId w:val="0"/>
  </w:num>
  <w:num w:numId="14">
    <w:abstractNumId w:val="19"/>
  </w:num>
  <w:num w:numId="15">
    <w:abstractNumId w:val="3"/>
  </w:num>
  <w:num w:numId="16">
    <w:abstractNumId w:val="4"/>
  </w:num>
  <w:num w:numId="17">
    <w:abstractNumId w:val="17"/>
  </w:num>
  <w:num w:numId="18">
    <w:abstractNumId w:val="18"/>
  </w:num>
  <w:num w:numId="19">
    <w:abstractNumId w:val="32"/>
  </w:num>
  <w:num w:numId="20">
    <w:abstractNumId w:val="13"/>
  </w:num>
  <w:num w:numId="21">
    <w:abstractNumId w:val="21"/>
  </w:num>
  <w:num w:numId="22">
    <w:abstractNumId w:val="27"/>
  </w:num>
  <w:num w:numId="23">
    <w:abstractNumId w:val="7"/>
  </w:num>
  <w:num w:numId="24">
    <w:abstractNumId w:val="6"/>
  </w:num>
  <w:num w:numId="25">
    <w:abstractNumId w:val="43"/>
  </w:num>
  <w:num w:numId="26">
    <w:abstractNumId w:val="33"/>
  </w:num>
  <w:num w:numId="27">
    <w:abstractNumId w:val="29"/>
  </w:num>
  <w:num w:numId="28">
    <w:abstractNumId w:val="16"/>
  </w:num>
  <w:num w:numId="29">
    <w:abstractNumId w:val="8"/>
  </w:num>
  <w:num w:numId="30">
    <w:abstractNumId w:val="15"/>
  </w:num>
  <w:num w:numId="31">
    <w:abstractNumId w:val="12"/>
  </w:num>
  <w:num w:numId="32">
    <w:abstractNumId w:val="38"/>
  </w:num>
  <w:num w:numId="33">
    <w:abstractNumId w:val="23"/>
  </w:num>
  <w:num w:numId="34">
    <w:abstractNumId w:val="35"/>
  </w:num>
  <w:num w:numId="35">
    <w:abstractNumId w:val="41"/>
  </w:num>
  <w:num w:numId="36">
    <w:abstractNumId w:val="20"/>
  </w:num>
  <w:num w:numId="37">
    <w:abstractNumId w:val="1"/>
  </w:num>
  <w:num w:numId="38">
    <w:abstractNumId w:val="5"/>
  </w:num>
  <w:num w:numId="39">
    <w:abstractNumId w:val="30"/>
  </w:num>
  <w:num w:numId="40">
    <w:abstractNumId w:val="34"/>
  </w:num>
  <w:num w:numId="41">
    <w:abstractNumId w:val="10"/>
  </w:num>
  <w:num w:numId="42">
    <w:abstractNumId w:val="37"/>
  </w:num>
  <w:num w:numId="43">
    <w:abstractNumId w:val="42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6B"/>
    <w:rsid w:val="00023176"/>
    <w:rsid w:val="000516CD"/>
    <w:rsid w:val="000822DD"/>
    <w:rsid w:val="00084732"/>
    <w:rsid w:val="0011230F"/>
    <w:rsid w:val="00113F6E"/>
    <w:rsid w:val="00126FC4"/>
    <w:rsid w:val="00127E38"/>
    <w:rsid w:val="00130365"/>
    <w:rsid w:val="001424C6"/>
    <w:rsid w:val="00152448"/>
    <w:rsid w:val="00163E67"/>
    <w:rsid w:val="00167125"/>
    <w:rsid w:val="00196C79"/>
    <w:rsid w:val="001A300F"/>
    <w:rsid w:val="001A730E"/>
    <w:rsid w:val="001F1631"/>
    <w:rsid w:val="00205689"/>
    <w:rsid w:val="00245E41"/>
    <w:rsid w:val="0025126D"/>
    <w:rsid w:val="00265C88"/>
    <w:rsid w:val="0027236F"/>
    <w:rsid w:val="00280C1E"/>
    <w:rsid w:val="00284197"/>
    <w:rsid w:val="00285CE7"/>
    <w:rsid w:val="00291868"/>
    <w:rsid w:val="002B7955"/>
    <w:rsid w:val="002C2970"/>
    <w:rsid w:val="002C2A59"/>
    <w:rsid w:val="002D73FC"/>
    <w:rsid w:val="002F267E"/>
    <w:rsid w:val="003027FC"/>
    <w:rsid w:val="003102AD"/>
    <w:rsid w:val="00330FB6"/>
    <w:rsid w:val="003523BE"/>
    <w:rsid w:val="003776BF"/>
    <w:rsid w:val="003A3C71"/>
    <w:rsid w:val="003A7BCA"/>
    <w:rsid w:val="003E7064"/>
    <w:rsid w:val="00400D8E"/>
    <w:rsid w:val="00406100"/>
    <w:rsid w:val="00422E65"/>
    <w:rsid w:val="00442823"/>
    <w:rsid w:val="00452CAB"/>
    <w:rsid w:val="00460AA8"/>
    <w:rsid w:val="00462F52"/>
    <w:rsid w:val="00464A3E"/>
    <w:rsid w:val="004757EA"/>
    <w:rsid w:val="00486399"/>
    <w:rsid w:val="00492964"/>
    <w:rsid w:val="00493D7D"/>
    <w:rsid w:val="004966FA"/>
    <w:rsid w:val="004C372D"/>
    <w:rsid w:val="004C770C"/>
    <w:rsid w:val="004D08FB"/>
    <w:rsid w:val="004D6A13"/>
    <w:rsid w:val="0051283D"/>
    <w:rsid w:val="0051485E"/>
    <w:rsid w:val="00514BBA"/>
    <w:rsid w:val="00533D0F"/>
    <w:rsid w:val="005353BB"/>
    <w:rsid w:val="00551E22"/>
    <w:rsid w:val="00562F2A"/>
    <w:rsid w:val="00591088"/>
    <w:rsid w:val="0059238B"/>
    <w:rsid w:val="005A17C4"/>
    <w:rsid w:val="005A2C34"/>
    <w:rsid w:val="005B47BE"/>
    <w:rsid w:val="005D0B54"/>
    <w:rsid w:val="005F082F"/>
    <w:rsid w:val="005F4CAB"/>
    <w:rsid w:val="0060527F"/>
    <w:rsid w:val="00644DD7"/>
    <w:rsid w:val="00655CB8"/>
    <w:rsid w:val="00666CA4"/>
    <w:rsid w:val="00667F7D"/>
    <w:rsid w:val="006A0E72"/>
    <w:rsid w:val="006A49BB"/>
    <w:rsid w:val="006A6714"/>
    <w:rsid w:val="006B21E6"/>
    <w:rsid w:val="006E5591"/>
    <w:rsid w:val="006F3B10"/>
    <w:rsid w:val="006F4732"/>
    <w:rsid w:val="0070353E"/>
    <w:rsid w:val="00712459"/>
    <w:rsid w:val="00717237"/>
    <w:rsid w:val="00720081"/>
    <w:rsid w:val="007234CF"/>
    <w:rsid w:val="0072690B"/>
    <w:rsid w:val="00736248"/>
    <w:rsid w:val="00752114"/>
    <w:rsid w:val="00757143"/>
    <w:rsid w:val="00762DE3"/>
    <w:rsid w:val="007721AF"/>
    <w:rsid w:val="0078556C"/>
    <w:rsid w:val="007C4A8E"/>
    <w:rsid w:val="007F1449"/>
    <w:rsid w:val="0081752C"/>
    <w:rsid w:val="008301D4"/>
    <w:rsid w:val="00854471"/>
    <w:rsid w:val="00856C43"/>
    <w:rsid w:val="008839C5"/>
    <w:rsid w:val="00893EE6"/>
    <w:rsid w:val="008A25FE"/>
    <w:rsid w:val="008A26C1"/>
    <w:rsid w:val="008E2F8B"/>
    <w:rsid w:val="00904994"/>
    <w:rsid w:val="0092342E"/>
    <w:rsid w:val="00927EE2"/>
    <w:rsid w:val="0093086A"/>
    <w:rsid w:val="00931C40"/>
    <w:rsid w:val="00936E73"/>
    <w:rsid w:val="00940F6C"/>
    <w:rsid w:val="00945E88"/>
    <w:rsid w:val="0099490C"/>
    <w:rsid w:val="009E5A78"/>
    <w:rsid w:val="009F462A"/>
    <w:rsid w:val="009F53BB"/>
    <w:rsid w:val="00A370F1"/>
    <w:rsid w:val="00A41CCD"/>
    <w:rsid w:val="00A54557"/>
    <w:rsid w:val="00A750CF"/>
    <w:rsid w:val="00A94C4A"/>
    <w:rsid w:val="00AA210B"/>
    <w:rsid w:val="00AC1E74"/>
    <w:rsid w:val="00AC5EF6"/>
    <w:rsid w:val="00AD12F5"/>
    <w:rsid w:val="00AF316B"/>
    <w:rsid w:val="00AF3267"/>
    <w:rsid w:val="00AF47C9"/>
    <w:rsid w:val="00B06E84"/>
    <w:rsid w:val="00B17188"/>
    <w:rsid w:val="00B24929"/>
    <w:rsid w:val="00B626B4"/>
    <w:rsid w:val="00B70F05"/>
    <w:rsid w:val="00B72B36"/>
    <w:rsid w:val="00B75044"/>
    <w:rsid w:val="00B94450"/>
    <w:rsid w:val="00BA0E44"/>
    <w:rsid w:val="00BA7851"/>
    <w:rsid w:val="00BB07B9"/>
    <w:rsid w:val="00BC22D3"/>
    <w:rsid w:val="00BC3118"/>
    <w:rsid w:val="00BC66CE"/>
    <w:rsid w:val="00BF32A5"/>
    <w:rsid w:val="00BF5060"/>
    <w:rsid w:val="00C00412"/>
    <w:rsid w:val="00C00839"/>
    <w:rsid w:val="00C11D60"/>
    <w:rsid w:val="00C154A1"/>
    <w:rsid w:val="00C22809"/>
    <w:rsid w:val="00C26D0C"/>
    <w:rsid w:val="00C3154A"/>
    <w:rsid w:val="00C435B9"/>
    <w:rsid w:val="00C560B3"/>
    <w:rsid w:val="00C62972"/>
    <w:rsid w:val="00C65029"/>
    <w:rsid w:val="00C71406"/>
    <w:rsid w:val="00C80261"/>
    <w:rsid w:val="00C83A34"/>
    <w:rsid w:val="00C8604C"/>
    <w:rsid w:val="00C87AF7"/>
    <w:rsid w:val="00CC717C"/>
    <w:rsid w:val="00CD5EB1"/>
    <w:rsid w:val="00CE4016"/>
    <w:rsid w:val="00D1357B"/>
    <w:rsid w:val="00D26102"/>
    <w:rsid w:val="00D27D6A"/>
    <w:rsid w:val="00D43252"/>
    <w:rsid w:val="00D44340"/>
    <w:rsid w:val="00D446EC"/>
    <w:rsid w:val="00D46674"/>
    <w:rsid w:val="00D60387"/>
    <w:rsid w:val="00D60B9A"/>
    <w:rsid w:val="00DA7691"/>
    <w:rsid w:val="00DF12B1"/>
    <w:rsid w:val="00DF1FFD"/>
    <w:rsid w:val="00DF2256"/>
    <w:rsid w:val="00DF5DE8"/>
    <w:rsid w:val="00E039A6"/>
    <w:rsid w:val="00E12DFA"/>
    <w:rsid w:val="00E410C6"/>
    <w:rsid w:val="00E43579"/>
    <w:rsid w:val="00E5606F"/>
    <w:rsid w:val="00E64B21"/>
    <w:rsid w:val="00E654E5"/>
    <w:rsid w:val="00E7168B"/>
    <w:rsid w:val="00E83424"/>
    <w:rsid w:val="00EA7C07"/>
    <w:rsid w:val="00EB208F"/>
    <w:rsid w:val="00EC02BD"/>
    <w:rsid w:val="00EF5E18"/>
    <w:rsid w:val="00F5579F"/>
    <w:rsid w:val="00F76E64"/>
    <w:rsid w:val="00F81288"/>
    <w:rsid w:val="00F81328"/>
    <w:rsid w:val="00F87761"/>
    <w:rsid w:val="00FA3D2C"/>
    <w:rsid w:val="00FA6EF5"/>
    <w:rsid w:val="00FC6357"/>
    <w:rsid w:val="00FD024F"/>
    <w:rsid w:val="00FD400B"/>
    <w:rsid w:val="00FD6966"/>
    <w:rsid w:val="00FD7EA0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5BA7D"/>
  <w15:docId w15:val="{C2DD239C-0D8D-44F5-85B8-02BDBCDB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1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DF2256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16B"/>
    <w:pPr>
      <w:ind w:left="720"/>
      <w:contextualSpacing/>
    </w:pPr>
  </w:style>
  <w:style w:type="table" w:styleId="TableGrid">
    <w:name w:val="Table Grid"/>
    <w:basedOn w:val="TableNormal"/>
    <w:uiPriority w:val="59"/>
    <w:rsid w:val="00AF3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22E65"/>
    <w:pPr>
      <w:spacing w:after="120"/>
      <w:ind w:left="360"/>
      <w:jc w:val="left"/>
    </w:pPr>
    <w:rPr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22E65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D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DE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DE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D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DE8"/>
    <w:rPr>
      <w:rFonts w:ascii="Segoe UI" w:eastAsia="Times New Roman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856C43"/>
    <w:pPr>
      <w:spacing w:before="100" w:beforeAutospacing="1" w:after="100" w:afterAutospacing="1"/>
      <w:jc w:val="left"/>
    </w:pPr>
    <w:rPr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F22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DF2256"/>
  </w:style>
  <w:style w:type="character" w:styleId="Hyperlink">
    <w:name w:val="Hyperlink"/>
    <w:basedOn w:val="DefaultParagraphFont"/>
    <w:uiPriority w:val="99"/>
    <w:unhideWhenUsed/>
    <w:rsid w:val="00DF2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.trdatyan@veol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05BA9-3ABE-4EB3-A498-E854CBCA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GAyvazyan</dc:creator>
  <cp:lastModifiedBy>Anna Trdatyan</cp:lastModifiedBy>
  <cp:revision>11</cp:revision>
  <cp:lastPrinted>2019-12-03T05:46:00Z</cp:lastPrinted>
  <dcterms:created xsi:type="dcterms:W3CDTF">2020-12-15T06:23:00Z</dcterms:created>
  <dcterms:modified xsi:type="dcterms:W3CDTF">2020-12-15T08:57:00Z</dcterms:modified>
</cp:coreProperties>
</file>