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E" w:rsidRDefault="00C4060E" w:rsidP="00C4060E">
      <w:pPr>
        <w:jc w:val="center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noProof/>
          <w:lang w:val="en-US" w:eastAsia="en-US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0E" w:rsidRDefault="00C4060E" w:rsidP="00C4060E">
      <w:pPr>
        <w:jc w:val="both"/>
        <w:rPr>
          <w:rFonts w:ascii="Arian AMU" w:hAnsi="Arian AMU" w:cs="Arian AMU"/>
          <w:lang w:val="hy-AM"/>
        </w:rPr>
      </w:pPr>
    </w:p>
    <w:p w:rsidR="00C4060E" w:rsidRDefault="00C4060E" w:rsidP="00C4060E">
      <w:pPr>
        <w:spacing w:line="276" w:lineRule="auto"/>
        <w:ind w:firstLine="709"/>
        <w:jc w:val="right"/>
        <w:rPr>
          <w:rFonts w:ascii="Arian AMU" w:hAnsi="Arian AMU" w:cs="Arian AMU"/>
          <w:i/>
          <w:color w:val="000000"/>
          <w:lang w:val="en-US"/>
        </w:rPr>
      </w:pPr>
    </w:p>
    <w:p w:rsidR="00C4060E" w:rsidRDefault="00C4060E" w:rsidP="00C4060E">
      <w:pPr>
        <w:pStyle w:val="NoSpacing"/>
        <w:jc w:val="right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Մամուլի հաղորդագրություն</w:t>
      </w:r>
    </w:p>
    <w:p w:rsidR="00C4060E" w:rsidRDefault="00C4060E" w:rsidP="00C4060E">
      <w:pPr>
        <w:pStyle w:val="NoSpacing"/>
        <w:jc w:val="both"/>
        <w:rPr>
          <w:rFonts w:ascii="Sylfaen" w:hAnsi="Sylfaen" w:cs="Sylfaen"/>
          <w:lang w:val="hy-AM"/>
        </w:rPr>
      </w:pPr>
    </w:p>
    <w:p w:rsidR="00C4060E" w:rsidRDefault="00C4060E" w:rsidP="00C4060E">
      <w:pPr>
        <w:pStyle w:val="NoSpacing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C4060E" w:rsidRDefault="006F4F82" w:rsidP="00C4060E">
      <w:pPr>
        <w:pStyle w:val="NoSpacing"/>
        <w:jc w:val="center"/>
        <w:rPr>
          <w:rFonts w:ascii="Sylfaen" w:eastAsia="SimSun" w:hAnsi="Sylfaen" w:cs="Sylfaen"/>
          <w:lang w:val="hy-AM" w:eastAsia="hi-IN" w:bidi="hi-IN"/>
        </w:rPr>
      </w:pPr>
      <w:r>
        <w:rPr>
          <w:rFonts w:ascii="Sylfaen" w:eastAsia="SimSun" w:hAnsi="Sylfaen" w:cs="Sylfaen"/>
          <w:sz w:val="28"/>
          <w:szCs w:val="28"/>
          <w:lang w:val="hy-AM" w:eastAsia="hi-IN" w:bidi="hi-IN"/>
        </w:rPr>
        <w:t xml:space="preserve">Առաջիկա ժամերին կվերսկսվի </w:t>
      </w:r>
      <w:r w:rsidR="002F1D27">
        <w:rPr>
          <w:rFonts w:ascii="Sylfaen" w:eastAsia="SimSun" w:hAnsi="Sylfaen" w:cs="Sylfaen"/>
          <w:sz w:val="28"/>
          <w:szCs w:val="28"/>
          <w:lang w:val="hy-AM" w:eastAsia="hi-IN" w:bidi="hi-IN"/>
        </w:rPr>
        <w:t>Սևան համայնքի ջրամատակարարումը</w:t>
      </w:r>
    </w:p>
    <w:p w:rsidR="00C4060E" w:rsidRDefault="00C4060E" w:rsidP="00C4060E">
      <w:pPr>
        <w:pStyle w:val="NoSpacing"/>
        <w:jc w:val="both"/>
        <w:rPr>
          <w:rFonts w:ascii="Sylfaen" w:eastAsia="SimSun" w:hAnsi="Sylfaen" w:cs="Sylfaen"/>
          <w:lang w:val="hy-AM" w:eastAsia="hi-IN" w:bidi="hi-IN"/>
        </w:rPr>
      </w:pPr>
    </w:p>
    <w:p w:rsidR="00C4060E" w:rsidRDefault="00C4060E" w:rsidP="00C4060E">
      <w:pPr>
        <w:pStyle w:val="NoSpacing"/>
        <w:jc w:val="both"/>
        <w:rPr>
          <w:rFonts w:ascii="Sylfaen" w:eastAsia="SimSun" w:hAnsi="Sylfaen" w:cs="Sylfaen"/>
          <w:lang w:val="hy-AM" w:eastAsia="hi-IN" w:bidi="hi-IN"/>
        </w:rPr>
      </w:pPr>
    </w:p>
    <w:p w:rsidR="006321E1" w:rsidRPr="006321E1" w:rsidRDefault="002F1D27" w:rsidP="006321E1">
      <w:pPr>
        <w:pStyle w:val="NoSpacing"/>
        <w:ind w:firstLine="709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Ինչպես արդեն տեղեկացրել էինք, </w:t>
      </w:r>
      <w:r w:rsidR="006321E1" w:rsidRPr="006321E1">
        <w:rPr>
          <w:rFonts w:ascii="Sylfaen" w:hAnsi="Sylfaen" w:cs="Sylfaen"/>
          <w:lang w:val="hy-AM"/>
        </w:rPr>
        <w:t xml:space="preserve">«Հայաստանի էլեկտրական ցանցեր» ՓԲԸ-ի կողմից «Լճաշեն» պոմպակայանի էներգասնուցման </w:t>
      </w:r>
      <w:r w:rsidR="002B037D">
        <w:rPr>
          <w:rFonts w:ascii="Sylfaen" w:hAnsi="Sylfaen" w:cs="Sylfaen"/>
          <w:lang w:val="hy-AM"/>
        </w:rPr>
        <w:t>ընդհատման</w:t>
      </w:r>
      <w:r w:rsidR="006321E1" w:rsidRPr="006321E1">
        <w:rPr>
          <w:rFonts w:ascii="Sylfaen" w:hAnsi="Sylfaen" w:cs="Sylfaen"/>
          <w:lang w:val="hy-AM"/>
        </w:rPr>
        <w:t xml:space="preserve"> պատճառով </w:t>
      </w:r>
      <w:r w:rsidR="006321E1" w:rsidRPr="00A13D96">
        <w:rPr>
          <w:rFonts w:ascii="Sylfaen" w:hAnsi="Sylfaen" w:cs="Sylfaen"/>
          <w:color w:val="0000FF"/>
          <w:lang w:val="hy-AM"/>
        </w:rPr>
        <w:t>ս</w:t>
      </w:r>
      <w:r w:rsidR="006321E1" w:rsidRPr="006321E1">
        <w:rPr>
          <w:rFonts w:ascii="Sylfaen" w:hAnsi="Sylfaen" w:cs="Sylfaen"/>
          <w:color w:val="0000FF"/>
          <w:lang w:val="hy-AM"/>
        </w:rPr>
        <w:t xml:space="preserve">.թ. փետրվարի 4-ին ժամը 10:00-ից </w:t>
      </w:r>
      <w:r w:rsidR="006321E1" w:rsidRPr="006321E1">
        <w:rPr>
          <w:rFonts w:ascii="Sylfaen" w:hAnsi="Sylfaen" w:cs="Sylfaen"/>
          <w:color w:val="FF0000"/>
          <w:lang w:val="hy-AM"/>
        </w:rPr>
        <w:t>դադարեցվել է</w:t>
      </w:r>
      <w:r w:rsidR="006321E1" w:rsidRPr="006321E1">
        <w:rPr>
          <w:rFonts w:ascii="Sylfaen" w:hAnsi="Sylfaen" w:cs="Sylfaen"/>
          <w:lang w:val="hy-AM"/>
        </w:rPr>
        <w:t xml:space="preserve"> </w:t>
      </w:r>
      <w:r w:rsidR="006321E1" w:rsidRPr="006321E1">
        <w:rPr>
          <w:rFonts w:ascii="Sylfaen" w:hAnsi="Sylfaen" w:cs="Sylfaen"/>
          <w:color w:val="0000FF"/>
          <w:lang w:val="hy-AM"/>
        </w:rPr>
        <w:t>Գեղարքունիքի մարզի՝ Սևան քաղաքի</w:t>
      </w:r>
      <w:r>
        <w:rPr>
          <w:rFonts w:ascii="Sylfaen" w:hAnsi="Sylfaen" w:cs="Sylfaen"/>
          <w:color w:val="0000FF"/>
          <w:lang w:val="hy-AM"/>
        </w:rPr>
        <w:t>, այդ թվում</w:t>
      </w:r>
      <w:r w:rsidR="006321E1" w:rsidRPr="006321E1">
        <w:rPr>
          <w:rFonts w:ascii="Sylfaen" w:hAnsi="Sylfaen" w:cs="Sylfaen"/>
          <w:color w:val="0000FF"/>
          <w:lang w:val="hy-AM"/>
        </w:rPr>
        <w:t xml:space="preserve"> Գագարինավան և Ջրառատավան թաղամասերի</w:t>
      </w:r>
      <w:r w:rsidR="006321E1" w:rsidRPr="006321E1">
        <w:rPr>
          <w:rFonts w:ascii="Sylfaen" w:hAnsi="Sylfaen" w:cs="Sylfaen"/>
          <w:lang w:val="hy-AM"/>
        </w:rPr>
        <w:t xml:space="preserve"> </w:t>
      </w:r>
      <w:r w:rsidR="006321E1" w:rsidRPr="006321E1">
        <w:rPr>
          <w:rFonts w:ascii="Sylfaen" w:hAnsi="Sylfaen" w:cs="Sylfaen"/>
          <w:color w:val="FF0000"/>
          <w:lang w:val="hy-AM"/>
        </w:rPr>
        <w:t>ջրամատակարարումը:</w:t>
      </w:r>
    </w:p>
    <w:p w:rsidR="00C43857" w:rsidRDefault="00436082" w:rsidP="006321E1">
      <w:pPr>
        <w:pStyle w:val="NoSpacing"/>
        <w:ind w:firstLine="709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Ինչպես քիչ առաջ տեղեկացրեցին</w:t>
      </w:r>
      <w:r w:rsidR="002F1D27">
        <w:rPr>
          <w:rFonts w:ascii="Sylfaen" w:hAnsi="Sylfaen" w:cs="Sylfaen"/>
          <w:lang w:val="hy-AM"/>
        </w:rPr>
        <w:t xml:space="preserve"> </w:t>
      </w:r>
      <w:r w:rsidR="002B037D" w:rsidRPr="006321E1">
        <w:rPr>
          <w:rFonts w:ascii="Sylfaen" w:hAnsi="Sylfaen" w:cs="Sylfaen"/>
          <w:lang w:val="hy-AM"/>
        </w:rPr>
        <w:t>«Հայաստանի էլեկտրական ցանցեր»</w:t>
      </w:r>
      <w:r w:rsidR="002B037D">
        <w:rPr>
          <w:rFonts w:ascii="Sylfaen" w:hAnsi="Sylfaen" w:cs="Sylfaen"/>
          <w:lang w:val="hy-AM"/>
        </w:rPr>
        <w:t xml:space="preserve"> ընկերությ</w:t>
      </w:r>
      <w:r>
        <w:rPr>
          <w:rFonts w:ascii="Sylfaen" w:hAnsi="Sylfaen" w:cs="Sylfaen"/>
          <w:lang w:val="hy-AM"/>
        </w:rPr>
        <w:t>ունից, մոտ մեկ ժամ</w:t>
      </w:r>
      <w:r w:rsidR="00C43857">
        <w:rPr>
          <w:rFonts w:ascii="Sylfaen" w:hAnsi="Sylfaen" w:cs="Sylfaen"/>
          <w:lang w:val="hy-AM"/>
        </w:rPr>
        <w:t xml:space="preserve">ից </w:t>
      </w:r>
      <w:r w:rsidR="006F4F82">
        <w:rPr>
          <w:rFonts w:ascii="Sylfaen" w:hAnsi="Sylfaen" w:cs="Sylfaen"/>
          <w:lang w:val="hy-AM"/>
        </w:rPr>
        <w:t>կվերացվի վթարը էներգահամակարգում, որից հետո կգործի</w:t>
      </w:r>
      <w:r>
        <w:rPr>
          <w:rFonts w:ascii="Sylfaen" w:hAnsi="Sylfaen" w:cs="Sylfaen"/>
          <w:lang w:val="hy-AM"/>
        </w:rPr>
        <w:t xml:space="preserve"> </w:t>
      </w:r>
      <w:r w:rsidR="005C5400" w:rsidRPr="006321E1">
        <w:rPr>
          <w:rFonts w:ascii="Sylfaen" w:hAnsi="Sylfaen" w:cs="Sylfaen"/>
          <w:lang w:val="hy-AM"/>
        </w:rPr>
        <w:t>«Լճաշեն» պոմպակայան</w:t>
      </w:r>
      <w:r w:rsidR="006F4F82">
        <w:rPr>
          <w:rFonts w:ascii="Sylfaen" w:hAnsi="Sylfaen" w:cs="Sylfaen"/>
          <w:lang w:val="hy-AM"/>
        </w:rPr>
        <w:t>ը և</w:t>
      </w:r>
      <w:r w:rsidR="00C43857">
        <w:rPr>
          <w:rFonts w:ascii="Sylfaen" w:hAnsi="Sylfaen" w:cs="Sylfaen"/>
          <w:lang w:val="hy-AM"/>
        </w:rPr>
        <w:t xml:space="preserve"> կվերսկսվի </w:t>
      </w:r>
      <w:r w:rsidR="002F1D27">
        <w:rPr>
          <w:rFonts w:ascii="Sylfaen" w:hAnsi="Sylfaen" w:cs="Sylfaen"/>
          <w:lang w:val="hy-AM"/>
        </w:rPr>
        <w:t>Սևան համայնքի ջրամատակարարումը</w:t>
      </w:r>
      <w:r w:rsidR="006F4F82">
        <w:rPr>
          <w:rFonts w:ascii="Sylfaen" w:hAnsi="Sylfaen" w:cs="Sylfaen"/>
          <w:lang w:val="hy-AM"/>
        </w:rPr>
        <w:t>: Ս</w:t>
      </w:r>
      <w:r w:rsidR="002F1D27">
        <w:rPr>
          <w:rFonts w:ascii="Sylfaen" w:hAnsi="Sylfaen" w:cs="Sylfaen"/>
          <w:lang w:val="hy-AM"/>
        </w:rPr>
        <w:t xml:space="preserve">ակայն նշված բնակավայրերում գրաֆիկը լիովին վերականգնելու համար կպահանջվի ևս մի քանի </w:t>
      </w:r>
      <w:r w:rsidR="00C43857">
        <w:rPr>
          <w:rFonts w:ascii="Sylfaen" w:hAnsi="Sylfaen" w:cs="Sylfaen"/>
          <w:lang w:val="hy-AM"/>
        </w:rPr>
        <w:t>ժամ:</w:t>
      </w:r>
    </w:p>
    <w:p w:rsidR="00C4060E" w:rsidRDefault="00C4060E" w:rsidP="00C4060E">
      <w:pPr>
        <w:pStyle w:val="NoSpacing"/>
        <w:jc w:val="both"/>
        <w:rPr>
          <w:rFonts w:ascii="Sylfaen" w:hAnsi="Sylfaen" w:cs="Sylfaen"/>
          <w:lang w:val="hy-AM"/>
        </w:rPr>
      </w:pPr>
    </w:p>
    <w:p w:rsidR="00C4060E" w:rsidRDefault="00C4060E" w:rsidP="00C4060E">
      <w:pPr>
        <w:pStyle w:val="NoSpacing"/>
        <w:ind w:firstLine="709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0</w:t>
      </w:r>
      <w:r w:rsidR="002B037D" w:rsidRPr="002F1D27">
        <w:rPr>
          <w:rFonts w:ascii="Sylfaen" w:hAnsi="Sylfaen" w:cs="Sylfaen"/>
          <w:lang w:val="hy-AM"/>
        </w:rPr>
        <w:t>5</w:t>
      </w:r>
      <w:r>
        <w:rPr>
          <w:rFonts w:ascii="Sylfaen" w:hAnsi="Sylfaen" w:cs="Sylfaen"/>
          <w:lang w:val="hy-AM"/>
        </w:rPr>
        <w:t>.02.2020թ.</w:t>
      </w:r>
      <w:r>
        <w:rPr>
          <w:rFonts w:ascii="Sylfaen" w:hAnsi="Sylfaen" w:cs="Sylfaen"/>
          <w:lang w:val="hy-AM"/>
        </w:rPr>
        <w:tab/>
        <w:t xml:space="preserve">     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  <w:t xml:space="preserve">                  </w:t>
      </w:r>
      <w:r w:rsidR="00C83B0B">
        <w:rPr>
          <w:rFonts w:ascii="Sylfaen" w:hAnsi="Sylfaen" w:cs="Sylfaen"/>
          <w:lang w:val="hy-AM"/>
        </w:rPr>
        <w:t xml:space="preserve">                   </w:t>
      </w:r>
      <w:r>
        <w:rPr>
          <w:rFonts w:ascii="Sylfaen" w:hAnsi="Sylfaen" w:cs="Sylfaen"/>
          <w:lang w:val="hy-AM"/>
        </w:rPr>
        <w:t xml:space="preserve">      «Վեոլիա Ջուր» ՓԲԸ</w:t>
      </w:r>
    </w:p>
    <w:p w:rsidR="001963C9" w:rsidRDefault="001963C9" w:rsidP="00C4060E">
      <w:pPr>
        <w:pStyle w:val="NoSpacing"/>
        <w:ind w:firstLine="709"/>
        <w:jc w:val="both"/>
        <w:rPr>
          <w:rFonts w:ascii="Sylfaen" w:hAnsi="Sylfaen" w:cs="Sylfaen"/>
          <w:lang w:val="hy-AM"/>
        </w:rPr>
      </w:pPr>
    </w:p>
    <w:p w:rsidR="001963C9" w:rsidRDefault="001963C9" w:rsidP="00C4060E">
      <w:pPr>
        <w:pStyle w:val="NoSpacing"/>
        <w:ind w:firstLine="709"/>
        <w:jc w:val="both"/>
        <w:rPr>
          <w:rFonts w:ascii="Sylfaen" w:hAnsi="Sylfaen" w:cs="Sylfaen"/>
          <w:lang w:val="hy-AM"/>
        </w:rPr>
      </w:pPr>
      <w:bookmarkStart w:id="0" w:name="_GoBack"/>
      <w:bookmarkEnd w:id="0"/>
    </w:p>
    <w:p w:rsidR="001963C9" w:rsidRPr="001963C9" w:rsidRDefault="001963C9" w:rsidP="00C4060E">
      <w:pPr>
        <w:pStyle w:val="NoSpacing"/>
        <w:ind w:firstLine="709"/>
        <w:jc w:val="both"/>
        <w:rPr>
          <w:rFonts w:ascii="Sylfaen" w:hAnsi="Sylfaen" w:cs="Sylfaen"/>
          <w:lang w:val="hy-AM"/>
        </w:rPr>
      </w:pPr>
    </w:p>
    <w:sectPr w:rsidR="001963C9" w:rsidRPr="00196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3DB4"/>
    <w:multiLevelType w:val="hybridMultilevel"/>
    <w:tmpl w:val="70ACF580"/>
    <w:lvl w:ilvl="0" w:tplc="94C4B2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C"/>
    <w:rsid w:val="001963C9"/>
    <w:rsid w:val="002B037D"/>
    <w:rsid w:val="002F1D27"/>
    <w:rsid w:val="00436082"/>
    <w:rsid w:val="005951B9"/>
    <w:rsid w:val="005C5400"/>
    <w:rsid w:val="006321E1"/>
    <w:rsid w:val="006F4F82"/>
    <w:rsid w:val="00A13D96"/>
    <w:rsid w:val="00C4060E"/>
    <w:rsid w:val="00C43857"/>
    <w:rsid w:val="00C83B0B"/>
    <w:rsid w:val="00CF052C"/>
    <w:rsid w:val="00CF0DCB"/>
    <w:rsid w:val="00D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060E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E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paragraph" w:styleId="NormalWeb">
    <w:name w:val="Normal (Web)"/>
    <w:basedOn w:val="Normal"/>
    <w:uiPriority w:val="99"/>
    <w:semiHidden/>
    <w:unhideWhenUsed/>
    <w:rsid w:val="0063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060E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E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paragraph" w:styleId="NormalWeb">
    <w:name w:val="Normal (Web)"/>
    <w:basedOn w:val="Normal"/>
    <w:uiPriority w:val="99"/>
    <w:semiHidden/>
    <w:unhideWhenUsed/>
    <w:rsid w:val="0063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13</cp:revision>
  <dcterms:created xsi:type="dcterms:W3CDTF">2020-02-04T11:17:00Z</dcterms:created>
  <dcterms:modified xsi:type="dcterms:W3CDTF">2020-02-05T13:37:00Z</dcterms:modified>
</cp:coreProperties>
</file>