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B" w:rsidRDefault="003E29BB" w:rsidP="003E29B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>
        <w:rPr>
          <w:noProof/>
          <w:lang w:bidi="ar-SA"/>
        </w:rPr>
        <w:drawing>
          <wp:inline distT="0" distB="0" distL="0" distR="0">
            <wp:extent cx="1733550" cy="560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BB" w:rsidRDefault="003E29BB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3E29BB" w:rsidRDefault="003E29BB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1E5D00" w:rsidRPr="001E5D00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Բարեկամնե՛ր,</w:t>
      </w:r>
    </w:p>
    <w:p w:rsidR="001E5D00" w:rsidRPr="001E5D00" w:rsidRDefault="001E5D00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1E5D00" w:rsidRPr="001E5D00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Ուղիղ հինգ տարի առաջ, այս օրը՝ նոյեմբերի 21-ին կնքված «Վեոլիա Գրուպ» - «Վեոլիա Ջուր ՓԲԸ» - «ՀՀ ԷԵԲՊ-ի Ջրային տնտեսության պետական կոմիտե» եռակողմ </w:t>
      </w:r>
      <w:r w:rsidRPr="00424618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Վարձակալության պայմանագրով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մենք 2017թ.-ից 15-ամյա ժամկետով ստանձնեցինք Հայաստանի ջրամատակարարման համակարգերի կառավարումը:</w:t>
      </w:r>
    </w:p>
    <w:p w:rsidR="00542FC3" w:rsidRDefault="006A664E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hy-AM"/>
        </w:rPr>
        <w:tab/>
      </w:r>
      <w:r w:rsid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Այն հնարավոր դարձավ </w:t>
      </w:r>
      <w:r w:rsidR="00542FC3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Հ</w:t>
      </w:r>
      <w:r w:rsid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այաստանի</w:t>
      </w:r>
      <w:r w:rsidR="00542FC3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Կառավարության հայտարարած </w:t>
      </w:r>
      <w:r w:rsidR="00542FC3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միջազգային մրցույթի</w:t>
      </w:r>
      <w:r w:rsidR="00542FC3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 xml:space="preserve"> </w:t>
      </w:r>
      <w:r w:rsidR="00542FC3" w:rsidRP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արդյունքում, որին մասնակցեց, ներկայացրեց</w:t>
      </w:r>
      <w:r w:rsidR="00542FC3" w:rsidRPr="006A664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առաջադրանքի լուծման իր տեսլականն ու կարողությունները</w:t>
      </w:r>
      <w:r w:rsid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և </w:t>
      </w:r>
      <w:r w:rsidR="00542FC3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 xml:space="preserve">բացարձակ հաղթանակ </w:t>
      </w:r>
      <w:r w:rsidR="00542FC3" w:rsidRP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տոնեց </w:t>
      </w:r>
      <w:r w:rsid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Վեոլիա ջուր ՓԲԸ</w:t>
      </w:r>
      <w:r w:rsidRPr="006A664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հիմնադիր,</w:t>
      </w:r>
      <w:r w:rsidR="001E5D00" w:rsidRPr="006A664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1B3E82" w:rsidRPr="006A664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շրջակա միջավայրի ոլորտ</w:t>
      </w:r>
      <w:r w:rsid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ի</w:t>
      </w:r>
      <w:r w:rsidR="001B3E82" w:rsidRPr="00BA1264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աշխարհի առաջատար 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ֆրանսիական </w:t>
      </w:r>
      <w:r w:rsidR="001E5D00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Վեոլիա Գրուպը</w:t>
      </w:r>
      <w:r w:rsidR="00542FC3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:</w:t>
      </w:r>
    </w:p>
    <w:p w:rsidR="001E5D00" w:rsidRPr="001E5D00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Ներկայումս </w:t>
      </w:r>
      <w:r w:rsidR="00542FC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մեր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2800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գործընկերներ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217A21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շուրջօրյա ռեժիմով 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սպասարկում են մայրաքաղաք Երևանը, 44 այլ քաղաքներ, 311 գյուղեր: </w:t>
      </w:r>
      <w:r w:rsidRPr="00424618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Ընդ</w:t>
      </w:r>
      <w:r w:rsidR="000D636D" w:rsidRPr="00424618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հանուր 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356 բնակավայր, 552 000 ակտիվ բաժանորդ: Դրանից բացի, մենք մեծածախ ջրամատակարարման </w:t>
      </w:r>
      <w:r w:rsidR="00BA1264">
        <w:rPr>
          <w:rFonts w:ascii="Sylfaen" w:eastAsia="Times New Roman" w:hAnsi="Sylfaen" w:cs="Arial"/>
          <w:color w:val="222222"/>
          <w:sz w:val="24"/>
          <w:szCs w:val="24"/>
          <w:lang w:val="hy-AM"/>
        </w:rPr>
        <w:t>և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ջրահեռացման ծառայություններ ենք մատուցում 76 բնակավայրի:</w:t>
      </w:r>
    </w:p>
    <w:p w:rsidR="001E5D00" w:rsidRPr="00217A21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Շատ փոփոխություններ են կատարվել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ընկերությունում</w:t>
      </w:r>
      <w:r w:rsidR="00BA1264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անցած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5 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տարիներին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>.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օպտիմալացվել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է 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համակարգի կառուցված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>ք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ը, եղել են կադրային փոփոխություններ,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երիտասարդ մասնագետներ են անդամագրվել</w:t>
      </w:r>
      <w:r w:rsidR="001B37AE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մեր թիմին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,</w:t>
      </w:r>
      <w:r w:rsidR="001B37AE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սակայն նպատակը մնացել է նույնը. </w:t>
      </w:r>
      <w:r w:rsidR="00BB53BF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շարունակաբար բարելավ</w:t>
      </w:r>
      <w:r w:rsidRPr="00217A21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 xml:space="preserve">ել ջրամատակարարումը, բարձրացնել ջրի որակը, արդիականացնել </w:t>
      </w:r>
      <w:r w:rsidR="00FA48C7" w:rsidRPr="00217A21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շահագործվող</w:t>
      </w:r>
      <w:r w:rsidRPr="00217A21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 xml:space="preserve"> ինժեներական կառույցները, նպաստել բնապահպանական խնդիրների լուծմանը:</w:t>
      </w:r>
    </w:p>
    <w:p w:rsidR="001E5D00" w:rsidRPr="00217A21" w:rsidRDefault="006A664E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hy-AM"/>
        </w:rPr>
        <w:tab/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Պատասխանատվությունը մեծ է, բայց </w:t>
      </w:r>
      <w:r w:rsidR="001E5D00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շնորհիվ ձեր ջանքերի և գործին նվիրվածության</w:t>
      </w:r>
      <w:r w:rsidR="000D636D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ն</w:t>
      </w:r>
      <w:r w:rsidR="001E5D00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 xml:space="preserve"> ամենուր հաջողում ենք: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Իսկ որ թերևս ամենակարևորն է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>,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մենք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այս ընթացքում 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կարողացել ենք ձևավորել ընդանուր շահեր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ով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և հետաքրքրություններ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ով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առաջնորդվող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080DC7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ԹԻՄ՝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որպես հետագա հաջողությունների երաշխիք: Հիշենք միայն 2020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-2021թ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թ-ի փորձությունները. </w:t>
      </w:r>
      <w:r w:rsidR="00FA48C7" w:rsidRP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COVID 19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, արցախյան հերոսամարտ</w:t>
      </w:r>
      <w:r w:rsidR="00FA48C7">
        <w:rPr>
          <w:rFonts w:ascii="Sylfaen" w:eastAsia="Times New Roman" w:hAnsi="Sylfaen" w:cs="Arial"/>
          <w:color w:val="222222"/>
          <w:sz w:val="24"/>
          <w:szCs w:val="24"/>
          <w:lang w:val="hy-AM"/>
        </w:rPr>
        <w:t>, շոգ և երկարատև ամառներ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: Մենք ոչ միայն դիմացանք ժամանակի դժվարություններին, այլև </w:t>
      </w:r>
      <w:r w:rsidR="009F5509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դարձանք </w:t>
      </w:r>
      <w:r w:rsidR="001E5D00"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ավելի ուժեղ ու համախմբված</w:t>
      </w:r>
      <w:r w:rsidR="00BA1264">
        <w:rPr>
          <w:rFonts w:ascii="Sylfaen" w:eastAsia="Times New Roman" w:hAnsi="Sylfaen" w:cs="Arial"/>
          <w:color w:val="222222"/>
          <w:sz w:val="24"/>
          <w:szCs w:val="24"/>
          <w:lang w:val="hy-AM"/>
        </w:rPr>
        <w:t>:</w:t>
      </w:r>
      <w:r w:rsidR="009F5509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hy-AM"/>
        </w:rPr>
        <w:t>Ու պետք է շարունակ</w:t>
      </w:r>
      <w:r w:rsidR="009F5509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ենք նույն ոգով </w:t>
      </w:r>
      <w:r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ու կարողությամբ աշխատել, </w:t>
      </w:r>
      <w:r w:rsidR="009F5509">
        <w:rPr>
          <w:rFonts w:ascii="Sylfaen" w:eastAsia="Times New Roman" w:hAnsi="Sylfaen" w:cs="Arial"/>
          <w:color w:val="222222"/>
          <w:sz w:val="24"/>
          <w:szCs w:val="24"/>
          <w:lang w:val="hy-AM"/>
        </w:rPr>
        <w:t>քանի դեռ ժամանակի մարտահրավերներ</w:t>
      </w:r>
      <w:r>
        <w:rPr>
          <w:rFonts w:ascii="Sylfaen" w:eastAsia="Times New Roman" w:hAnsi="Sylfaen" w:cs="Arial"/>
          <w:color w:val="222222"/>
          <w:sz w:val="24"/>
          <w:szCs w:val="24"/>
          <w:lang w:val="hy-AM"/>
        </w:rPr>
        <w:t>ը հաղթահարված չեն:</w:t>
      </w:r>
    </w:p>
    <w:p w:rsidR="001E5D00" w:rsidRPr="001E5D00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Մենք ուրախ ենք և հպարտ, որ 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մ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աս ենք կազմում </w:t>
      </w:r>
      <w:r w:rsidRPr="00424618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Վեոլիայի հրաշալի ընտանիքի</w:t>
      </w:r>
      <w:r w:rsidR="000D636D" w:rsidRPr="00424618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ն</w:t>
      </w:r>
      <w:r w:rsidRPr="00424618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,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բայց միաժամանակ զգում ենք 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մեր սոցիալական 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պատասխանատվու</w:t>
      </w:r>
      <w:bookmarkStart w:id="0" w:name="_GoBack"/>
      <w:bookmarkEnd w:id="0"/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թյուն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ը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աշխատանքի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և արդյունքների համար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: Գործելով որպես Վեոլիա ջուր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՝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</w:t>
      </w:r>
      <w:r w:rsidR="001B37AE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 xml:space="preserve">մենք </w:t>
      </w:r>
      <w:r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Հայաստանում ներկայացնում ենք Վեոլիա Գրուպը, նրա արժե</w:t>
      </w:r>
      <w:r w:rsidR="001B37AE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համակարգը,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հետևա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բար պարտավոր ենք 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իրականություն դարձնել 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lastRenderedPageBreak/>
        <w:t>Վարձակալության պայմանագիրն ու արդարացնել սպասելիքները, ինչպես Վեոլիա Գրուպի, այնպես էլ հայաստանյան հանրության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:</w:t>
      </w:r>
    </w:p>
    <w:p w:rsidR="001E5D00" w:rsidRPr="001E5D00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Համոզված եմ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>,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որ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արդեն </w:t>
      </w:r>
      <w:r w:rsidR="001B37AE"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գործունեության 6-րդ տարին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կնշանավորվի նոր, զգալի </w:t>
      </w:r>
      <w:r w:rsidR="001B3E82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ձեռքբերումներով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թե տնտեսական ցուցանիշների</w:t>
      </w:r>
      <w:r w:rsidR="000D636D">
        <w:rPr>
          <w:rFonts w:ascii="Sylfaen" w:eastAsia="Times New Roman" w:hAnsi="Sylfaen" w:cs="Arial"/>
          <w:color w:val="222222"/>
          <w:sz w:val="24"/>
          <w:szCs w:val="24"/>
          <w:lang w:val="hy-AM"/>
        </w:rPr>
        <w:t>,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և թե մա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տուցվող ծառայու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թ</w:t>
      </w: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յունների 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բարելավման առումով:</w:t>
      </w:r>
    </w:p>
    <w:p w:rsidR="001B37AE" w:rsidRPr="001E5D00" w:rsidRDefault="006A664E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hy-AM"/>
        </w:rPr>
        <w:tab/>
      </w:r>
      <w:r w:rsidR="00217A21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Ձեզ նորանոր հաջողություննե</w:t>
      </w:r>
      <w:r w:rsidR="001B37AE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ր, </w:t>
      </w:r>
      <w:r w:rsidR="00217A21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բարեկամնե՛ր, </w:t>
      </w:r>
      <w:r w:rsidR="00217A21" w:rsidRPr="00217A21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իսկ </w:t>
      </w:r>
      <w:r w:rsidR="00217A21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Հայաստան աշխարհին խաղաղություն ու բարգավաճում: </w:t>
      </w:r>
    </w:p>
    <w:p w:rsidR="001E5D00" w:rsidRPr="001E5D00" w:rsidRDefault="001E5D00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1E5D00" w:rsidRPr="00080DC7" w:rsidRDefault="001E5D00" w:rsidP="006A664E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</w:pPr>
      <w:r w:rsidRPr="00080DC7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Մենք շարժվում ենք առա՛ջ:</w:t>
      </w:r>
    </w:p>
    <w:p w:rsidR="001E5D00" w:rsidRPr="001E5D00" w:rsidRDefault="001E5D00" w:rsidP="001E5D0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1E5D00" w:rsidRPr="001E5D00" w:rsidRDefault="001E5D00" w:rsidP="001B3E82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Մարիաննա Շահինյան,</w:t>
      </w:r>
    </w:p>
    <w:p w:rsidR="00BA1264" w:rsidRDefault="001E5D00" w:rsidP="001E5D0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1E5D00">
        <w:rPr>
          <w:rFonts w:ascii="Sylfaen" w:eastAsia="Times New Roman" w:hAnsi="Sylfaen" w:cs="Arial"/>
          <w:color w:val="222222"/>
          <w:sz w:val="24"/>
          <w:szCs w:val="24"/>
          <w:lang w:val="hy-AM"/>
        </w:rPr>
        <w:t>Գլխավոր տնօրեն</w:t>
      </w:r>
    </w:p>
    <w:p w:rsidR="00BA1264" w:rsidRDefault="00BA1264" w:rsidP="001E5D0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BA1264" w:rsidRDefault="00BA1264" w:rsidP="001E5D0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BA1264" w:rsidRPr="00BA1264" w:rsidRDefault="00BA1264" w:rsidP="00BA1264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sectPr w:rsidR="00BA1264" w:rsidRPr="00BA1264" w:rsidSect="00447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1D3"/>
    <w:rsid w:val="00071BB2"/>
    <w:rsid w:val="000735E1"/>
    <w:rsid w:val="00076B1B"/>
    <w:rsid w:val="00080DC7"/>
    <w:rsid w:val="00081505"/>
    <w:rsid w:val="000D636D"/>
    <w:rsid w:val="00114BB8"/>
    <w:rsid w:val="00170617"/>
    <w:rsid w:val="00172BE2"/>
    <w:rsid w:val="00182C2B"/>
    <w:rsid w:val="001B37AE"/>
    <w:rsid w:val="001B3E82"/>
    <w:rsid w:val="001E5D00"/>
    <w:rsid w:val="00217A21"/>
    <w:rsid w:val="002F0436"/>
    <w:rsid w:val="0032766A"/>
    <w:rsid w:val="003905D8"/>
    <w:rsid w:val="003E29BB"/>
    <w:rsid w:val="00424618"/>
    <w:rsid w:val="00441F5E"/>
    <w:rsid w:val="0044734B"/>
    <w:rsid w:val="004B2B7F"/>
    <w:rsid w:val="00536A81"/>
    <w:rsid w:val="00542FC3"/>
    <w:rsid w:val="005D30AD"/>
    <w:rsid w:val="00667C32"/>
    <w:rsid w:val="00685E4E"/>
    <w:rsid w:val="006A664E"/>
    <w:rsid w:val="006C41D3"/>
    <w:rsid w:val="007B51F9"/>
    <w:rsid w:val="00853C3A"/>
    <w:rsid w:val="00886241"/>
    <w:rsid w:val="009F5509"/>
    <w:rsid w:val="00A16BAD"/>
    <w:rsid w:val="00AD56FD"/>
    <w:rsid w:val="00AD5B7F"/>
    <w:rsid w:val="00B0492F"/>
    <w:rsid w:val="00B16424"/>
    <w:rsid w:val="00BA1264"/>
    <w:rsid w:val="00BB53BF"/>
    <w:rsid w:val="00BE4E41"/>
    <w:rsid w:val="00C12C3A"/>
    <w:rsid w:val="00CE538F"/>
    <w:rsid w:val="00D91AD7"/>
    <w:rsid w:val="00F25696"/>
    <w:rsid w:val="00F31CC4"/>
    <w:rsid w:val="00FA48C7"/>
    <w:rsid w:val="00FB0C79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F"/>
  </w:style>
  <w:style w:type="paragraph" w:styleId="Heading1">
    <w:name w:val="heading 1"/>
    <w:basedOn w:val="Normal"/>
    <w:next w:val="Normal"/>
    <w:link w:val="Heading1Char"/>
    <w:uiPriority w:val="9"/>
    <w:qFormat/>
    <w:rsid w:val="00B049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9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9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9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9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9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9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9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492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92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92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9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92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92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92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92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92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49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0492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0492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0492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0492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049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492F"/>
  </w:style>
  <w:style w:type="paragraph" w:styleId="ListParagraph">
    <w:name w:val="List Paragraph"/>
    <w:basedOn w:val="Normal"/>
    <w:uiPriority w:val="34"/>
    <w:qFormat/>
    <w:rsid w:val="00B049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9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492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9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92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0492F"/>
    <w:rPr>
      <w:i/>
      <w:iCs/>
    </w:rPr>
  </w:style>
  <w:style w:type="character" w:styleId="IntenseEmphasis">
    <w:name w:val="Intense Emphasis"/>
    <w:uiPriority w:val="21"/>
    <w:qFormat/>
    <w:rsid w:val="00B0492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049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049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0492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9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User</cp:lastModifiedBy>
  <cp:revision>34</cp:revision>
  <dcterms:created xsi:type="dcterms:W3CDTF">2021-09-14T11:21:00Z</dcterms:created>
  <dcterms:modified xsi:type="dcterms:W3CDTF">2021-11-20T09:11:00Z</dcterms:modified>
</cp:coreProperties>
</file>