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97177C" w14:textId="77777777" w:rsidR="00BF4AE2" w:rsidRDefault="00F15E37">
      <w:pPr>
        <w:rPr>
          <w:color w:val="7197CA"/>
          <w:sz w:val="24"/>
          <w:szCs w:val="24"/>
          <w:highlight w:val="yellow"/>
        </w:rPr>
      </w:pPr>
      <w:r w:rsidRPr="00F15E37">
        <w:rPr>
          <w:color w:val="7197CA"/>
          <w:sz w:val="24"/>
          <w:szCs w:val="24"/>
        </w:rPr>
        <w:t>Veolia Armenia</w:t>
      </w:r>
      <w:r w:rsidR="002F1637">
        <w:rPr>
          <w:color w:val="7197CA"/>
          <w:sz w:val="24"/>
          <w:szCs w:val="24"/>
          <w:highlight w:val="yellow"/>
        </w:rPr>
        <w:t xml:space="preserve"> </w:t>
      </w:r>
      <w:r w:rsidR="002F1637">
        <w:rPr>
          <w:noProof/>
        </w:rPr>
        <mc:AlternateContent>
          <mc:Choice Requires="wpg">
            <w:drawing>
              <wp:anchor distT="0" distB="0" distL="114300" distR="114300" simplePos="0" relativeHeight="251658240" behindDoc="0" locked="0" layoutInCell="1" hidden="0" allowOverlap="1" wp14:anchorId="3880F778" wp14:editId="46A2917B">
                <wp:simplePos x="0" y="0"/>
                <wp:positionH relativeFrom="column">
                  <wp:posOffset>-622299</wp:posOffset>
                </wp:positionH>
                <wp:positionV relativeFrom="paragraph">
                  <wp:posOffset>-342899</wp:posOffset>
                </wp:positionV>
                <wp:extent cx="508000" cy="10934700"/>
                <wp:effectExtent l="0" t="0" r="0" b="0"/>
                <wp:wrapNone/>
                <wp:docPr id="4" name="Straight Arrow Connector 4"/>
                <wp:cNvGraphicFramePr/>
                <a:graphic xmlns:a="http://schemas.openxmlformats.org/drawingml/2006/main">
                  <a:graphicData uri="http://schemas.microsoft.com/office/word/2010/wordprocessingShape">
                    <wps:wsp>
                      <wps:cNvCnPr/>
                      <wps:spPr>
                        <a:xfrm>
                          <a:off x="5346000" y="0"/>
                          <a:ext cx="0" cy="7560000"/>
                        </a:xfrm>
                        <a:prstGeom prst="straightConnector1">
                          <a:avLst/>
                        </a:prstGeom>
                        <a:noFill/>
                        <a:ln w="254000" cap="flat" cmpd="sng">
                          <a:solidFill>
                            <a:srgbClr val="FFFFFF"/>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-622299</wp:posOffset>
                </wp:positionH>
                <wp:positionV relativeFrom="paragraph">
                  <wp:posOffset>-342899</wp:posOffset>
                </wp:positionV>
                <wp:extent cx="508000" cy="10934700"/>
                <wp:effectExtent b="0" l="0" r="0" t="0"/>
                <wp:wrapNone/>
                <wp:docPr id="4" name="image5.png"/>
                <a:graphic>
                  <a:graphicData uri="http://schemas.openxmlformats.org/drawingml/2006/picture">
                    <pic:pic>
                      <pic:nvPicPr>
                        <pic:cNvPr id="0" name="image5.png"/>
                        <pic:cNvPicPr preferRelativeResize="0"/>
                      </pic:nvPicPr>
                      <pic:blipFill>
                        <a:blip r:embed="rId7"/>
                        <a:srcRect/>
                        <a:stretch>
                          <a:fillRect/>
                        </a:stretch>
                      </pic:blipFill>
                      <pic:spPr>
                        <a:xfrm>
                          <a:off x="0" y="0"/>
                          <a:ext cx="508000" cy="10934700"/>
                        </a:xfrm>
                        <a:prstGeom prst="rect"/>
                        <a:ln/>
                      </pic:spPr>
                    </pic:pic>
                  </a:graphicData>
                </a:graphic>
              </wp:anchor>
            </w:drawing>
          </mc:Fallback>
        </mc:AlternateContent>
      </w:r>
      <w:r w:rsidR="002F1637">
        <w:rPr>
          <w:noProof/>
        </w:rPr>
        <mc:AlternateContent>
          <mc:Choice Requires="wpg">
            <w:drawing>
              <wp:anchor distT="0" distB="0" distL="114300" distR="114300" simplePos="0" relativeHeight="251659264" behindDoc="0" locked="0" layoutInCell="1" hidden="0" allowOverlap="1" wp14:anchorId="65B4022F" wp14:editId="45C4B17F">
                <wp:simplePos x="0" y="0"/>
                <wp:positionH relativeFrom="column">
                  <wp:posOffset>6680200</wp:posOffset>
                </wp:positionH>
                <wp:positionV relativeFrom="paragraph">
                  <wp:posOffset>-342899</wp:posOffset>
                </wp:positionV>
                <wp:extent cx="508000" cy="10934700"/>
                <wp:effectExtent l="0" t="0" r="0" b="0"/>
                <wp:wrapNone/>
                <wp:docPr id="2" name="Straight Arrow Connector 2"/>
                <wp:cNvGraphicFramePr/>
                <a:graphic xmlns:a="http://schemas.openxmlformats.org/drawingml/2006/main">
                  <a:graphicData uri="http://schemas.microsoft.com/office/word/2010/wordprocessingShape">
                    <wps:wsp>
                      <wps:cNvCnPr/>
                      <wps:spPr>
                        <a:xfrm>
                          <a:off x="5346000" y="0"/>
                          <a:ext cx="0" cy="7560000"/>
                        </a:xfrm>
                        <a:prstGeom prst="straightConnector1">
                          <a:avLst/>
                        </a:prstGeom>
                        <a:noFill/>
                        <a:ln w="254000" cap="flat" cmpd="sng">
                          <a:solidFill>
                            <a:srgbClr val="FFFFFF"/>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6680200</wp:posOffset>
                </wp:positionH>
                <wp:positionV relativeFrom="paragraph">
                  <wp:posOffset>-342899</wp:posOffset>
                </wp:positionV>
                <wp:extent cx="508000" cy="10934700"/>
                <wp:effectExtent b="0" l="0" r="0" t="0"/>
                <wp:wrapNone/>
                <wp:docPr id="2"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508000" cy="10934700"/>
                        </a:xfrm>
                        <a:prstGeom prst="rect"/>
                        <a:ln/>
                      </pic:spPr>
                    </pic:pic>
                  </a:graphicData>
                </a:graphic>
              </wp:anchor>
            </w:drawing>
          </mc:Fallback>
        </mc:AlternateContent>
      </w:r>
    </w:p>
    <w:p w14:paraId="766CB940" w14:textId="77777777" w:rsidR="00BF4AE2" w:rsidRDefault="00BF4AE2"/>
    <w:p w14:paraId="440BB7D9" w14:textId="77777777" w:rsidR="00BF4AE2" w:rsidRDefault="00BF4AE2" w:rsidP="00F15E37">
      <w:pPr>
        <w:shd w:val="clear" w:color="auto" w:fill="FFFFFF"/>
        <w:jc w:val="center"/>
      </w:pPr>
      <w:bookmarkStart w:id="0" w:name="_gjdgxs" w:colFirst="0" w:colLast="0"/>
      <w:bookmarkEnd w:id="0"/>
    </w:p>
    <w:p w14:paraId="1098D361" w14:textId="6AF65863" w:rsidR="00F15E37" w:rsidRPr="00F15E37" w:rsidRDefault="001146D1" w:rsidP="00A21C93">
      <w:pPr>
        <w:pStyle w:val="Heading2"/>
        <w:jc w:val="left"/>
        <w:rPr>
          <w:b/>
        </w:rPr>
      </w:pPr>
      <w:r>
        <w:rPr>
          <w:b/>
        </w:rPr>
        <w:t>“</w:t>
      </w:r>
      <w:r w:rsidR="00F15E37" w:rsidRPr="00F15E37">
        <w:rPr>
          <w:b/>
        </w:rPr>
        <w:t>Veolia Jur” waives water fees for 9 hospitals</w:t>
      </w:r>
    </w:p>
    <w:p w14:paraId="51F1F805" w14:textId="77777777" w:rsidR="00F15E37" w:rsidRDefault="00F15E37" w:rsidP="00F15E37">
      <w:pPr>
        <w:pStyle w:val="Body"/>
        <w:spacing w:after="0" w:line="240" w:lineRule="auto"/>
        <w:ind w:firstLine="414"/>
        <w:jc w:val="both"/>
        <w:rPr>
          <w:color w:val="292B2C"/>
          <w:sz w:val="24"/>
          <w:szCs w:val="24"/>
          <w:u w:color="292B2C"/>
        </w:rPr>
      </w:pPr>
    </w:p>
    <w:p w14:paraId="4AC4B21B" w14:textId="77777777" w:rsidR="00F15E37" w:rsidRPr="00F15E37" w:rsidRDefault="00F15E37" w:rsidP="00F15E37">
      <w:pPr>
        <w:shd w:val="clear" w:color="auto" w:fill="FFFFFF"/>
        <w:rPr>
          <w:b/>
          <w:color w:val="000000"/>
          <w:sz w:val="24"/>
          <w:szCs w:val="24"/>
        </w:rPr>
      </w:pPr>
      <w:r w:rsidRPr="00F15E37">
        <w:rPr>
          <w:b/>
          <w:color w:val="000000"/>
          <w:sz w:val="24"/>
          <w:szCs w:val="24"/>
        </w:rPr>
        <w:t xml:space="preserve">"Veolia Jur" company, highlighting the role of our doctors and medical institutions in the process of overcoming the coronavirus, decided to provide special conditions to the 9 medical organizations dealing with the treatment of COVID-19 patients, relieving them of the obligation to pay water fees for March and April, 2020. </w:t>
      </w:r>
    </w:p>
    <w:p w14:paraId="76F18AED" w14:textId="77777777" w:rsidR="00F15E37" w:rsidRPr="00017EFC" w:rsidRDefault="00F15E37" w:rsidP="00F15E37">
      <w:pPr>
        <w:pStyle w:val="Body"/>
        <w:spacing w:after="0"/>
        <w:ind w:firstLine="414"/>
        <w:jc w:val="both"/>
        <w:rPr>
          <w:lang w:val="hy-AM"/>
        </w:rPr>
      </w:pPr>
    </w:p>
    <w:p w14:paraId="2B6B8D20" w14:textId="77777777" w:rsidR="00F15E37" w:rsidRPr="00F15E37" w:rsidRDefault="00F15E37" w:rsidP="00337330">
      <w:pPr>
        <w:shd w:val="clear" w:color="auto" w:fill="FFFFFF"/>
        <w:rPr>
          <w:color w:val="434343"/>
          <w:sz w:val="22"/>
          <w:szCs w:val="22"/>
        </w:rPr>
      </w:pPr>
      <w:r w:rsidRPr="00F15E37">
        <w:rPr>
          <w:color w:val="434343"/>
          <w:sz w:val="22"/>
          <w:szCs w:val="22"/>
        </w:rPr>
        <w:t>The list of organizations that have received special status includes:</w:t>
      </w:r>
    </w:p>
    <w:p w14:paraId="5811D52C" w14:textId="77777777" w:rsidR="00F15E37" w:rsidRPr="00F15E37" w:rsidRDefault="00F15E37" w:rsidP="00337330">
      <w:pPr>
        <w:shd w:val="clear" w:color="auto" w:fill="FFFFFF"/>
        <w:rPr>
          <w:color w:val="434343"/>
          <w:sz w:val="22"/>
          <w:szCs w:val="22"/>
        </w:rPr>
      </w:pPr>
    </w:p>
    <w:p w14:paraId="3F2BDCF0" w14:textId="77777777" w:rsidR="00F15E37" w:rsidRPr="00F15E37" w:rsidRDefault="00F15E37" w:rsidP="00337330">
      <w:pPr>
        <w:pStyle w:val="ListParagraph"/>
        <w:numPr>
          <w:ilvl w:val="0"/>
          <w:numId w:val="4"/>
        </w:numPr>
        <w:shd w:val="clear" w:color="auto" w:fill="FFFFFF"/>
        <w:spacing w:after="0" w:line="240" w:lineRule="auto"/>
        <w:rPr>
          <w:color w:val="434343"/>
        </w:rPr>
      </w:pPr>
      <w:r w:rsidRPr="00F15E37">
        <w:rPr>
          <w:color w:val="434343"/>
        </w:rPr>
        <w:t xml:space="preserve">"Nork" infectious clinical hospital, </w:t>
      </w:r>
    </w:p>
    <w:p w14:paraId="10C7C8DE" w14:textId="77777777" w:rsidR="00F15E37" w:rsidRPr="00F15E37" w:rsidRDefault="00F15E37" w:rsidP="00337330">
      <w:pPr>
        <w:pStyle w:val="ListParagraph"/>
        <w:numPr>
          <w:ilvl w:val="0"/>
          <w:numId w:val="4"/>
        </w:numPr>
        <w:shd w:val="clear" w:color="auto" w:fill="FFFFFF"/>
        <w:spacing w:after="0" w:line="240" w:lineRule="auto"/>
        <w:rPr>
          <w:color w:val="434343"/>
        </w:rPr>
      </w:pPr>
      <w:r w:rsidRPr="00F15E37">
        <w:rPr>
          <w:color w:val="434343"/>
        </w:rPr>
        <w:t xml:space="preserve">Scientific center of traumatology and orthopedics, </w:t>
      </w:r>
    </w:p>
    <w:p w14:paraId="5B71B2C8" w14:textId="77777777" w:rsidR="00F15E37" w:rsidRPr="00F15E37" w:rsidRDefault="00F15E37" w:rsidP="00337330">
      <w:pPr>
        <w:pStyle w:val="ListParagraph"/>
        <w:numPr>
          <w:ilvl w:val="0"/>
          <w:numId w:val="4"/>
        </w:numPr>
        <w:shd w:val="clear" w:color="auto" w:fill="FFFFFF"/>
        <w:spacing w:after="0" w:line="240" w:lineRule="auto"/>
        <w:rPr>
          <w:color w:val="434343"/>
        </w:rPr>
      </w:pPr>
      <w:r w:rsidRPr="00F15E37">
        <w:rPr>
          <w:color w:val="434343"/>
        </w:rPr>
        <w:t xml:space="preserve">Hospital of medical department of police, </w:t>
      </w:r>
    </w:p>
    <w:p w14:paraId="33E47D19" w14:textId="77777777" w:rsidR="00F15E37" w:rsidRPr="00F15E37" w:rsidRDefault="00F15E37" w:rsidP="00337330">
      <w:pPr>
        <w:pStyle w:val="ListParagraph"/>
        <w:numPr>
          <w:ilvl w:val="0"/>
          <w:numId w:val="4"/>
        </w:numPr>
        <w:shd w:val="clear" w:color="auto" w:fill="FFFFFF"/>
        <w:spacing w:after="0" w:line="240" w:lineRule="auto"/>
        <w:rPr>
          <w:color w:val="434343"/>
        </w:rPr>
      </w:pPr>
      <w:r w:rsidRPr="00F15E37">
        <w:rPr>
          <w:color w:val="434343"/>
        </w:rPr>
        <w:t>The building of the maternity hospital of the medical center "Surb Astvatsamayr"</w:t>
      </w:r>
    </w:p>
    <w:p w14:paraId="5F9FE4C6" w14:textId="77777777" w:rsidR="00F15E37" w:rsidRPr="00F15E37" w:rsidRDefault="00F15E37" w:rsidP="00337330">
      <w:pPr>
        <w:pStyle w:val="ListParagraph"/>
        <w:numPr>
          <w:ilvl w:val="0"/>
          <w:numId w:val="4"/>
        </w:numPr>
        <w:shd w:val="clear" w:color="auto" w:fill="FFFFFF"/>
        <w:spacing w:after="0" w:line="240" w:lineRule="auto"/>
        <w:rPr>
          <w:color w:val="434343"/>
        </w:rPr>
      </w:pPr>
      <w:r w:rsidRPr="00F15E37">
        <w:rPr>
          <w:color w:val="434343"/>
        </w:rPr>
        <w:t>Artashat medical center,</w:t>
      </w:r>
    </w:p>
    <w:p w14:paraId="14185EB8" w14:textId="77777777" w:rsidR="00F15E37" w:rsidRPr="00F15E37" w:rsidRDefault="00F15E37" w:rsidP="00337330">
      <w:pPr>
        <w:pStyle w:val="ListParagraph"/>
        <w:numPr>
          <w:ilvl w:val="0"/>
          <w:numId w:val="4"/>
        </w:numPr>
        <w:shd w:val="clear" w:color="auto" w:fill="FFFFFF"/>
        <w:spacing w:after="0" w:line="240" w:lineRule="auto"/>
        <w:rPr>
          <w:color w:val="434343"/>
        </w:rPr>
      </w:pPr>
      <w:r w:rsidRPr="00F15E37">
        <w:rPr>
          <w:color w:val="434343"/>
        </w:rPr>
        <w:t xml:space="preserve">Gyumri infectious antituberculosis hospital, </w:t>
      </w:r>
    </w:p>
    <w:p w14:paraId="05F663B5" w14:textId="77777777" w:rsidR="00F15E37" w:rsidRPr="00F15E37" w:rsidRDefault="00F15E37" w:rsidP="00337330">
      <w:pPr>
        <w:pStyle w:val="ListParagraph"/>
        <w:numPr>
          <w:ilvl w:val="0"/>
          <w:numId w:val="4"/>
        </w:numPr>
        <w:shd w:val="clear" w:color="auto" w:fill="FFFFFF"/>
        <w:spacing w:after="0" w:line="240" w:lineRule="auto"/>
        <w:rPr>
          <w:color w:val="434343"/>
        </w:rPr>
      </w:pPr>
      <w:r w:rsidRPr="00F15E37">
        <w:rPr>
          <w:color w:val="434343"/>
        </w:rPr>
        <w:t>Vanadzor infectious hospital,</w:t>
      </w:r>
    </w:p>
    <w:p w14:paraId="585BC655" w14:textId="77777777" w:rsidR="00F15E37" w:rsidRPr="00F15E37" w:rsidRDefault="00F15E37" w:rsidP="00337330">
      <w:pPr>
        <w:pStyle w:val="ListParagraph"/>
        <w:numPr>
          <w:ilvl w:val="0"/>
          <w:numId w:val="4"/>
        </w:numPr>
        <w:shd w:val="clear" w:color="auto" w:fill="FFFFFF"/>
        <w:spacing w:after="0" w:line="240" w:lineRule="auto"/>
        <w:rPr>
          <w:color w:val="434343"/>
        </w:rPr>
      </w:pPr>
      <w:r w:rsidRPr="00F15E37">
        <w:rPr>
          <w:color w:val="434343"/>
        </w:rPr>
        <w:t>Separate building of the Kapan medical center,</w:t>
      </w:r>
    </w:p>
    <w:p w14:paraId="53D491D4" w14:textId="77777777" w:rsidR="00F15E37" w:rsidRPr="00F15E37" w:rsidRDefault="00F15E37" w:rsidP="00337330">
      <w:pPr>
        <w:pStyle w:val="ListParagraph"/>
        <w:numPr>
          <w:ilvl w:val="0"/>
          <w:numId w:val="4"/>
        </w:numPr>
        <w:shd w:val="clear" w:color="auto" w:fill="FFFFFF"/>
        <w:spacing w:after="0" w:line="240" w:lineRule="auto"/>
        <w:rPr>
          <w:color w:val="434343"/>
        </w:rPr>
      </w:pPr>
      <w:r w:rsidRPr="00F15E37">
        <w:rPr>
          <w:color w:val="434343"/>
        </w:rPr>
        <w:t>"Surb Grigor Lusavorich" medical center.</w:t>
      </w:r>
    </w:p>
    <w:p w14:paraId="1CEB61E3" w14:textId="77777777" w:rsidR="00F15E37" w:rsidRPr="00F15E37" w:rsidRDefault="00F15E37" w:rsidP="00337330">
      <w:pPr>
        <w:pStyle w:val="Body"/>
        <w:spacing w:after="0" w:line="240" w:lineRule="auto"/>
        <w:ind w:firstLine="414"/>
        <w:jc w:val="both"/>
      </w:pPr>
    </w:p>
    <w:p w14:paraId="0D16FC36" w14:textId="77777777" w:rsidR="00F15E37" w:rsidRPr="00F15E37" w:rsidRDefault="00F15E37" w:rsidP="00337330">
      <w:pPr>
        <w:shd w:val="clear" w:color="auto" w:fill="FFFFFF"/>
        <w:rPr>
          <w:color w:val="434343"/>
          <w:sz w:val="22"/>
          <w:szCs w:val="22"/>
        </w:rPr>
      </w:pPr>
      <w:r w:rsidRPr="00F15E37">
        <w:rPr>
          <w:color w:val="434343"/>
          <w:sz w:val="22"/>
          <w:szCs w:val="22"/>
        </w:rPr>
        <w:t xml:space="preserve">The company thanks the organizations operating in the healthcare system and the medical staff for their heroic work. "Veolia Jur" is convinced that only together can we overcome the serious challenge facing us.  </w:t>
      </w:r>
    </w:p>
    <w:p w14:paraId="45D666AE" w14:textId="77777777" w:rsidR="00F15E37" w:rsidRPr="00F15E37" w:rsidRDefault="00F15E37" w:rsidP="00337330">
      <w:pPr>
        <w:shd w:val="clear" w:color="auto" w:fill="FFFFFF"/>
        <w:rPr>
          <w:color w:val="434343"/>
          <w:sz w:val="22"/>
          <w:szCs w:val="22"/>
        </w:rPr>
      </w:pPr>
    </w:p>
    <w:p w14:paraId="4D2DEA7E" w14:textId="77777777" w:rsidR="00F15E37" w:rsidRPr="00F15E37" w:rsidRDefault="00F15E37" w:rsidP="00337330">
      <w:pPr>
        <w:shd w:val="clear" w:color="auto" w:fill="FFFFFF"/>
        <w:rPr>
          <w:color w:val="434343"/>
          <w:sz w:val="22"/>
          <w:szCs w:val="22"/>
        </w:rPr>
      </w:pPr>
      <w:r w:rsidRPr="00F15E37">
        <w:rPr>
          <w:color w:val="434343"/>
          <w:sz w:val="22"/>
          <w:szCs w:val="22"/>
        </w:rPr>
        <w:t xml:space="preserve">"Veolia Jur" continues to operate under the state of emergency and provide services to its thousands of customers, as well as to essential facilities. </w:t>
      </w:r>
    </w:p>
    <w:p w14:paraId="7589AFF9" w14:textId="77777777" w:rsidR="00337330" w:rsidRDefault="00337330" w:rsidP="00337330">
      <w:pPr>
        <w:pBdr>
          <w:top w:val="nil"/>
          <w:left w:val="nil"/>
          <w:bottom w:val="nil"/>
          <w:right w:val="nil"/>
          <w:between w:val="nil"/>
        </w:pBdr>
        <w:jc w:val="center"/>
        <w:rPr>
          <w:b/>
          <w:color w:val="804180"/>
        </w:rPr>
      </w:pPr>
      <w:r>
        <w:rPr>
          <w:b/>
          <w:color w:val="804180"/>
        </w:rPr>
        <w:t>...</w:t>
      </w:r>
    </w:p>
    <w:p w14:paraId="3E30D93F" w14:textId="77777777" w:rsidR="00337330" w:rsidRDefault="00337330" w:rsidP="00337330"/>
    <w:p w14:paraId="04D929DF" w14:textId="77777777" w:rsidR="00A21C93" w:rsidRDefault="00A21C93" w:rsidP="00337330">
      <w:pPr>
        <w:rPr>
          <w:color w:val="0000FF"/>
          <w:sz w:val="18"/>
          <w:szCs w:val="18"/>
        </w:rPr>
      </w:pPr>
    </w:p>
    <w:p w14:paraId="1A27FA20" w14:textId="77777777" w:rsidR="00A21C93" w:rsidRDefault="00A21C93" w:rsidP="00337330">
      <w:pPr>
        <w:rPr>
          <w:color w:val="0000FF"/>
          <w:sz w:val="18"/>
          <w:szCs w:val="18"/>
        </w:rPr>
      </w:pPr>
    </w:p>
    <w:tbl>
      <w:tblPr>
        <w:tblW w:w="8407" w:type="dxa"/>
        <w:tblLayout w:type="fixed"/>
        <w:tblLook w:val="0000" w:firstRow="0" w:lastRow="0" w:firstColumn="0" w:lastColumn="0" w:noHBand="0" w:noVBand="0"/>
      </w:tblPr>
      <w:tblGrid>
        <w:gridCol w:w="4565"/>
        <w:gridCol w:w="482"/>
        <w:gridCol w:w="3360"/>
      </w:tblGrid>
      <w:tr w:rsidR="00A21C93" w:rsidRPr="002306AB" w14:paraId="1CB3DEB0" w14:textId="77777777" w:rsidTr="00A21C93">
        <w:trPr>
          <w:trHeight w:val="188"/>
        </w:trPr>
        <w:tc>
          <w:tcPr>
            <w:tcW w:w="8407" w:type="dxa"/>
            <w:gridSpan w:val="3"/>
            <w:tcBorders>
              <w:top w:val="nil"/>
              <w:left w:val="nil"/>
              <w:bottom w:val="single" w:sz="8" w:space="0" w:color="7197CA"/>
              <w:right w:val="nil"/>
            </w:tcBorders>
          </w:tcPr>
          <w:p w14:paraId="0AB35440" w14:textId="77777777" w:rsidR="00A21C93" w:rsidRPr="002306AB" w:rsidRDefault="00A21C93" w:rsidP="00CC2A95">
            <w:pPr>
              <w:pBdr>
                <w:top w:val="nil"/>
                <w:left w:val="nil"/>
                <w:bottom w:val="nil"/>
                <w:right w:val="nil"/>
                <w:between w:val="nil"/>
              </w:pBdr>
              <w:rPr>
                <w:b/>
                <w:color w:val="7197CA"/>
                <w:sz w:val="18"/>
                <w:szCs w:val="18"/>
              </w:rPr>
            </w:pPr>
            <w:r w:rsidRPr="002306AB">
              <w:rPr>
                <w:b/>
                <w:color w:val="7197CA"/>
                <w:sz w:val="18"/>
                <w:szCs w:val="18"/>
              </w:rPr>
              <w:t>Contacts</w:t>
            </w:r>
          </w:p>
        </w:tc>
      </w:tr>
      <w:tr w:rsidR="00A21C93" w:rsidRPr="002306AB" w14:paraId="285F51D7" w14:textId="77777777" w:rsidTr="00A21C93">
        <w:trPr>
          <w:trHeight w:val="385"/>
        </w:trPr>
        <w:tc>
          <w:tcPr>
            <w:tcW w:w="4565" w:type="dxa"/>
            <w:tcBorders>
              <w:top w:val="nil"/>
              <w:left w:val="nil"/>
              <w:bottom w:val="nil"/>
              <w:right w:val="nil"/>
            </w:tcBorders>
            <w:tcMar>
              <w:top w:w="100" w:type="dxa"/>
              <w:left w:w="100" w:type="dxa"/>
              <w:bottom w:w="100" w:type="dxa"/>
              <w:right w:w="100" w:type="dxa"/>
            </w:tcMar>
            <w:vAlign w:val="bottom"/>
          </w:tcPr>
          <w:p w14:paraId="3B72CBB2" w14:textId="77777777" w:rsidR="00A21C93" w:rsidRPr="002306AB" w:rsidRDefault="00A21C93" w:rsidP="00CC2A95">
            <w:pPr>
              <w:ind w:right="100"/>
              <w:rPr>
                <w:b/>
                <w:sz w:val="18"/>
                <w:szCs w:val="18"/>
              </w:rPr>
            </w:pPr>
            <w:r w:rsidRPr="002306AB">
              <w:rPr>
                <w:b/>
                <w:sz w:val="18"/>
                <w:szCs w:val="18"/>
              </w:rPr>
              <w:t>Veolia Armenia</w:t>
            </w:r>
          </w:p>
          <w:p w14:paraId="3DFD49A0" w14:textId="77777777" w:rsidR="00A21C93" w:rsidRPr="002306AB" w:rsidRDefault="00A21C93" w:rsidP="00CC2A95">
            <w:pPr>
              <w:ind w:right="100"/>
              <w:rPr>
                <w:sz w:val="18"/>
                <w:szCs w:val="18"/>
              </w:rPr>
            </w:pPr>
            <w:r w:rsidRPr="002306AB">
              <w:rPr>
                <w:sz w:val="18"/>
                <w:szCs w:val="18"/>
              </w:rPr>
              <w:t>Murad Sargsyan, Head Of Public Relations Unit</w:t>
            </w:r>
          </w:p>
          <w:p w14:paraId="38FE506C" w14:textId="77777777" w:rsidR="00A21C93" w:rsidRPr="002306AB" w:rsidRDefault="00A21C93" w:rsidP="00CC2A95">
            <w:pPr>
              <w:ind w:right="100"/>
              <w:rPr>
                <w:sz w:val="18"/>
                <w:szCs w:val="18"/>
              </w:rPr>
            </w:pPr>
            <w:r w:rsidRPr="002306AB">
              <w:rPr>
                <w:sz w:val="18"/>
                <w:szCs w:val="18"/>
              </w:rPr>
              <w:t>Veolia Djur CJSC</w:t>
            </w:r>
          </w:p>
          <w:p w14:paraId="75249A45" w14:textId="77777777" w:rsidR="00A21C93" w:rsidRPr="002306AB" w:rsidRDefault="00A21C93" w:rsidP="00CC2A95">
            <w:pPr>
              <w:ind w:right="100"/>
              <w:rPr>
                <w:sz w:val="18"/>
                <w:szCs w:val="18"/>
              </w:rPr>
            </w:pPr>
            <w:r w:rsidRPr="002306AB">
              <w:rPr>
                <w:sz w:val="18"/>
                <w:szCs w:val="18"/>
              </w:rPr>
              <w:t xml:space="preserve">Tel: + 374 11.59 03 68, </w:t>
            </w:r>
          </w:p>
          <w:p w14:paraId="183F3950" w14:textId="77777777" w:rsidR="00A21C93" w:rsidRPr="002306AB" w:rsidRDefault="00A21C93" w:rsidP="00CC2A95">
            <w:pPr>
              <w:ind w:right="100"/>
              <w:rPr>
                <w:sz w:val="18"/>
                <w:szCs w:val="18"/>
              </w:rPr>
            </w:pPr>
            <w:r w:rsidRPr="002306AB">
              <w:rPr>
                <w:sz w:val="18"/>
                <w:szCs w:val="18"/>
              </w:rPr>
              <w:t>Mobile: +374 77.97 27 42</w:t>
            </w:r>
          </w:p>
          <w:p w14:paraId="4C86696F" w14:textId="77777777" w:rsidR="00A21C93" w:rsidRPr="002306AB" w:rsidRDefault="00A21C93" w:rsidP="00CC2A95">
            <w:pPr>
              <w:ind w:right="100"/>
              <w:rPr>
                <w:sz w:val="18"/>
                <w:szCs w:val="18"/>
              </w:rPr>
            </w:pPr>
            <w:r w:rsidRPr="002306AB">
              <w:rPr>
                <w:sz w:val="18"/>
                <w:szCs w:val="18"/>
              </w:rPr>
              <w:t xml:space="preserve">Email: </w:t>
            </w:r>
            <w:r w:rsidRPr="002306AB">
              <w:rPr>
                <w:color w:val="1155CC"/>
                <w:sz w:val="18"/>
                <w:szCs w:val="18"/>
                <w:u w:val="single"/>
              </w:rPr>
              <w:t>murad.sargsyan@veolia.com</w:t>
            </w:r>
          </w:p>
        </w:tc>
        <w:tc>
          <w:tcPr>
            <w:tcW w:w="482" w:type="dxa"/>
            <w:tcBorders>
              <w:top w:val="nil"/>
              <w:left w:val="nil"/>
              <w:bottom w:val="nil"/>
              <w:right w:val="nil"/>
            </w:tcBorders>
            <w:tcMar>
              <w:top w:w="100" w:type="dxa"/>
              <w:left w:w="100" w:type="dxa"/>
              <w:bottom w:w="100" w:type="dxa"/>
              <w:right w:w="100" w:type="dxa"/>
            </w:tcMar>
          </w:tcPr>
          <w:p w14:paraId="5B87AA14" w14:textId="77777777" w:rsidR="00A21C93" w:rsidRPr="002306AB" w:rsidRDefault="00A21C93" w:rsidP="00CC2A95">
            <w:pPr>
              <w:ind w:left="100" w:right="100"/>
              <w:rPr>
                <w:sz w:val="18"/>
                <w:szCs w:val="18"/>
              </w:rPr>
            </w:pPr>
            <w:r w:rsidRPr="002306AB">
              <w:rPr>
                <w:sz w:val="18"/>
                <w:szCs w:val="18"/>
              </w:rPr>
              <w:t xml:space="preserve"> </w:t>
            </w:r>
          </w:p>
        </w:tc>
        <w:tc>
          <w:tcPr>
            <w:tcW w:w="3360" w:type="dxa"/>
            <w:tcBorders>
              <w:top w:val="nil"/>
              <w:left w:val="nil"/>
              <w:bottom w:val="nil"/>
              <w:right w:val="nil"/>
            </w:tcBorders>
            <w:tcMar>
              <w:top w:w="100" w:type="dxa"/>
              <w:left w:w="100" w:type="dxa"/>
              <w:bottom w:w="100" w:type="dxa"/>
              <w:right w:w="100" w:type="dxa"/>
            </w:tcMar>
            <w:vAlign w:val="bottom"/>
          </w:tcPr>
          <w:p w14:paraId="7E94AA89" w14:textId="77777777" w:rsidR="00A21C93" w:rsidRPr="002306AB" w:rsidRDefault="00A21C93" w:rsidP="00CC2A95">
            <w:pPr>
              <w:ind w:right="100"/>
              <w:rPr>
                <w:sz w:val="18"/>
                <w:szCs w:val="18"/>
              </w:rPr>
            </w:pPr>
          </w:p>
        </w:tc>
      </w:tr>
      <w:tr w:rsidR="00A21C93" w:rsidRPr="002306AB" w14:paraId="2AEAE4E6" w14:textId="77777777" w:rsidTr="00A21C93">
        <w:trPr>
          <w:trHeight w:val="87"/>
        </w:trPr>
        <w:tc>
          <w:tcPr>
            <w:tcW w:w="8407" w:type="dxa"/>
            <w:gridSpan w:val="3"/>
            <w:tcBorders>
              <w:top w:val="nil"/>
              <w:left w:val="nil"/>
              <w:bottom w:val="nil"/>
              <w:right w:val="nil"/>
            </w:tcBorders>
            <w:vAlign w:val="bottom"/>
          </w:tcPr>
          <w:p w14:paraId="6BD3798C" w14:textId="77777777" w:rsidR="00A21C93" w:rsidRPr="002306AB" w:rsidRDefault="00A21C93" w:rsidP="00CC2A95">
            <w:pPr>
              <w:pBdr>
                <w:top w:val="nil"/>
                <w:left w:val="nil"/>
                <w:bottom w:val="nil"/>
                <w:right w:val="nil"/>
                <w:between w:val="nil"/>
              </w:pBdr>
              <w:rPr>
                <w:b/>
                <w:sz w:val="22"/>
                <w:szCs w:val="22"/>
              </w:rPr>
            </w:pPr>
          </w:p>
        </w:tc>
      </w:tr>
    </w:tbl>
    <w:p w14:paraId="105C1AE8" w14:textId="77777777" w:rsidR="00A21C93" w:rsidRDefault="00A21C93" w:rsidP="00A21C93">
      <w:pPr>
        <w:rPr>
          <w:color w:val="0000FF"/>
          <w:sz w:val="18"/>
          <w:szCs w:val="18"/>
        </w:rPr>
      </w:pPr>
    </w:p>
    <w:sectPr w:rsidR="00A21C93" w:rsidSect="00A21C93">
      <w:headerReference w:type="default" r:id="rId9"/>
      <w:footerReference w:type="default" r:id="rId10"/>
      <w:headerReference w:type="first" r:id="rId11"/>
      <w:footerReference w:type="first" r:id="rId12"/>
      <w:pgSz w:w="11907" w:h="16840"/>
      <w:pgMar w:top="368" w:right="963" w:bottom="142" w:left="963"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3A25A4" w14:textId="77777777" w:rsidR="009C1177" w:rsidRDefault="009C1177">
      <w:r>
        <w:separator/>
      </w:r>
    </w:p>
  </w:endnote>
  <w:endnote w:type="continuationSeparator" w:id="0">
    <w:p w14:paraId="69E651FC" w14:textId="77777777" w:rsidR="009C1177" w:rsidRDefault="009C1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B0FDF8" w14:textId="77777777" w:rsidR="00BF4AE2" w:rsidRDefault="00BF4AE2">
    <w:pPr>
      <w:pBdr>
        <w:top w:val="nil"/>
        <w:left w:val="nil"/>
        <w:bottom w:val="nil"/>
        <w:right w:val="nil"/>
        <w:between w:val="nil"/>
      </w:pBdr>
      <w:jc w:val="left"/>
      <w:rPr>
        <w:color w:val="000000"/>
      </w:rPr>
    </w:pPr>
  </w:p>
  <w:p w14:paraId="160BFD92" w14:textId="77777777" w:rsidR="00BF4AE2" w:rsidRDefault="002F1637">
    <w:pPr>
      <w:pBdr>
        <w:top w:val="nil"/>
        <w:left w:val="nil"/>
        <w:bottom w:val="nil"/>
        <w:right w:val="nil"/>
        <w:between w:val="nil"/>
      </w:pBdr>
      <w:jc w:val="right"/>
      <w:rPr>
        <w:b/>
        <w:color w:val="000000"/>
      </w:rPr>
    </w:pPr>
    <w:r>
      <w:rPr>
        <w:b/>
        <w:color w:val="000000"/>
      </w:rPr>
      <w:fldChar w:fldCharType="begin"/>
    </w:r>
    <w:r>
      <w:rPr>
        <w:b/>
        <w:color w:val="000000"/>
      </w:rPr>
      <w:instrText>PAGE</w:instrText>
    </w:r>
    <w:r>
      <w:rPr>
        <w:b/>
        <w:color w:val="000000"/>
      </w:rPr>
      <w:fldChar w:fldCharType="separate"/>
    </w:r>
    <w:r w:rsidR="00A21C93">
      <w:rPr>
        <w:b/>
        <w:noProof/>
        <w:color w:val="000000"/>
      </w:rPr>
      <w:t>2</w:t>
    </w:r>
    <w:r>
      <w:rPr>
        <w:b/>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BFAF1" w14:textId="77777777" w:rsidR="00BF4AE2" w:rsidRDefault="00BF4AE2">
    <w:pPr>
      <w:pBdr>
        <w:top w:val="nil"/>
        <w:left w:val="nil"/>
        <w:bottom w:val="nil"/>
        <w:right w:val="nil"/>
        <w:between w:val="nil"/>
      </w:pBdr>
      <w:jc w:val="right"/>
      <w:rPr>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953D0C" w14:textId="77777777" w:rsidR="009C1177" w:rsidRDefault="009C1177">
      <w:r>
        <w:separator/>
      </w:r>
    </w:p>
  </w:footnote>
  <w:footnote w:type="continuationSeparator" w:id="0">
    <w:p w14:paraId="7179FB1A" w14:textId="77777777" w:rsidR="009C1177" w:rsidRDefault="009C11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97D5AB" w14:textId="77777777" w:rsidR="00BF4AE2" w:rsidRDefault="00BF4AE2">
    <w:pPr>
      <w:pBdr>
        <w:top w:val="nil"/>
        <w:left w:val="nil"/>
        <w:bottom w:val="nil"/>
        <w:right w:val="nil"/>
        <w:between w:val="nil"/>
      </w:pBdr>
      <w:spacing w:after="40" w:line="260" w:lineRule="auto"/>
      <w:jc w:val="left"/>
      <w:rPr>
        <w:color w:val="7197CA"/>
        <w:sz w:val="16"/>
        <w:szCs w:val="16"/>
      </w:rPr>
    </w:pPr>
  </w:p>
  <w:p w14:paraId="01ECDF76" w14:textId="77777777" w:rsidR="00BF4AE2" w:rsidRDefault="002F1637">
    <w:pPr>
      <w:pBdr>
        <w:top w:val="nil"/>
        <w:left w:val="nil"/>
        <w:bottom w:val="nil"/>
        <w:right w:val="nil"/>
        <w:between w:val="nil"/>
      </w:pBdr>
      <w:spacing w:after="40" w:line="260" w:lineRule="auto"/>
      <w:jc w:val="left"/>
      <w:rPr>
        <w:color w:val="7197CA"/>
        <w:sz w:val="16"/>
        <w:szCs w:val="16"/>
        <w:highlight w:val="yellow"/>
      </w:rPr>
    </w:pPr>
    <w:r>
      <w:rPr>
        <w:color w:val="7197CA"/>
        <w:sz w:val="16"/>
        <w:szCs w:val="16"/>
      </w:rPr>
      <w:t>Press Release</w:t>
    </w:r>
  </w:p>
  <w:p w14:paraId="77455947" w14:textId="77777777" w:rsidR="00BF4AE2" w:rsidRDefault="002F1637">
    <w:pPr>
      <w:pBdr>
        <w:top w:val="nil"/>
        <w:left w:val="nil"/>
        <w:bottom w:val="nil"/>
        <w:right w:val="nil"/>
        <w:between w:val="nil"/>
      </w:pBdr>
      <w:jc w:val="left"/>
      <w:rPr>
        <w:color w:val="000000"/>
        <w:sz w:val="16"/>
        <w:szCs w:val="16"/>
      </w:rPr>
    </w:pPr>
    <w:r>
      <w:rPr>
        <w:noProof/>
        <w:color w:val="000000"/>
        <w:sz w:val="16"/>
        <w:szCs w:val="16"/>
      </w:rPr>
      <mc:AlternateContent>
        <mc:Choice Requires="wps">
          <w:drawing>
            <wp:inline distT="114300" distB="114300" distL="114300" distR="114300" wp14:anchorId="28351319" wp14:editId="172A62C7">
              <wp:extent cx="6348095" cy="47625"/>
              <wp:effectExtent l="0" t="0" r="0" b="0"/>
              <wp:docPr id="3" name="Rectangle 3"/>
              <wp:cNvGraphicFramePr/>
              <a:graphic xmlns:a="http://schemas.openxmlformats.org/drawingml/2006/main">
                <a:graphicData uri="http://schemas.microsoft.com/office/word/2010/wordprocessingShape">
                  <wps:wsp>
                    <wps:cNvSpPr/>
                    <wps:spPr>
                      <a:xfrm>
                        <a:off x="654900" y="3759600"/>
                        <a:ext cx="9382200" cy="40800"/>
                      </a:xfrm>
                      <a:prstGeom prst="rect">
                        <a:avLst/>
                      </a:prstGeom>
                      <a:solidFill>
                        <a:srgbClr val="7197CA"/>
                      </a:solidFill>
                      <a:ln>
                        <a:noFill/>
                      </a:ln>
                    </wps:spPr>
                    <wps:txbx>
                      <w:txbxContent>
                        <w:p w14:paraId="7A803C55" w14:textId="77777777" w:rsidR="00BF4AE2" w:rsidRDefault="00BF4AE2">
                          <w:pPr>
                            <w:jc w:val="left"/>
                            <w:textDirection w:val="btLr"/>
                          </w:pPr>
                        </w:p>
                      </w:txbxContent>
                    </wps:txbx>
                    <wps:bodyPr spcFirstLastPara="1" wrap="square" lIns="91425" tIns="91425" rIns="91425" bIns="91425" anchor="ctr" anchorCtr="0">
                      <a:noAutofit/>
                    </wps:bodyPr>
                  </wps:wsp>
                </a:graphicData>
              </a:graphic>
            </wp:inline>
          </w:drawing>
        </mc:Choice>
        <mc:Fallback>
          <w:pict>
            <v:rect w14:anchorId="28351319" id="Rectangle 3" o:spid="_x0000_s1026" style="width:499.85pt;height:3.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" fillcolor="#7197ca" stroked="f">
              <v:textbox inset="2.53958mm,2.53958mm,2.53958mm,2.53958mm">
                <w:txbxContent>
                  <w:p w14:paraId="7A803C55" w14:textId="77777777" w:rsidR="00BF4AE2" w:rsidRDefault="00BF4AE2">
                    <w:pPr>
                      <w:jc w:val="left"/>
                      <w:textDirection w:val="btLr"/>
                    </w:pPr>
                  </w:p>
                </w:txbxContent>
              </v:textbox>
              <w10:anchorlock/>
            </v:rect>
          </w:pict>
        </mc:Fallback>
      </mc:AlternateContent>
    </w:r>
  </w:p>
  <w:p w14:paraId="3A7EE777" w14:textId="77777777" w:rsidR="00BF4AE2" w:rsidRDefault="00BF4AE2">
    <w:pP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1BB21" w14:textId="77777777" w:rsidR="00BF4AE2" w:rsidRDefault="002F1637">
    <w:r>
      <w:rPr>
        <w:noProof/>
      </w:rPr>
      <mc:AlternateContent>
        <mc:Choice Requires="wpg">
          <w:drawing>
            <wp:anchor distT="0" distB="0" distL="0" distR="0" simplePos="0" relativeHeight="251658240" behindDoc="0" locked="0" layoutInCell="1" hidden="0" allowOverlap="1" wp14:anchorId="501C24B7" wp14:editId="62B951B3">
              <wp:simplePos x="0" y="0"/>
              <wp:positionH relativeFrom="column">
                <wp:posOffset>-419099</wp:posOffset>
              </wp:positionH>
              <wp:positionV relativeFrom="paragraph">
                <wp:posOffset>-50799</wp:posOffset>
              </wp:positionV>
              <wp:extent cx="7184867" cy="1862743"/>
              <wp:effectExtent l="0" t="0" r="0" b="0"/>
              <wp:wrapTopAndBottom distT="0" distB="0"/>
              <wp:docPr id="1" name="Group 1"/>
              <wp:cNvGraphicFramePr/>
              <a:graphic xmlns:a="http://schemas.openxmlformats.org/drawingml/2006/main">
                <a:graphicData uri="http://schemas.microsoft.com/office/word/2010/wordprocessingGroup">
                  <wpg:wgp>
                    <wpg:cNvGrpSpPr/>
                    <wpg:grpSpPr>
                      <a:xfrm>
                        <a:off x="0" y="0"/>
                        <a:ext cx="7184867" cy="1862743"/>
                        <a:chOff x="1753567" y="2856867"/>
                        <a:chExt cx="7184867" cy="1846266"/>
                      </a:xfrm>
                    </wpg:grpSpPr>
                    <wpg:grpSp>
                      <wpg:cNvPr id="5" name="Group 5"/>
                      <wpg:cNvGrpSpPr/>
                      <wpg:grpSpPr>
                        <a:xfrm>
                          <a:off x="1753567" y="2856867"/>
                          <a:ext cx="7184867" cy="1846266"/>
                          <a:chOff x="304800" y="0"/>
                          <a:chExt cx="9212100" cy="2366475"/>
                        </a:xfrm>
                      </wpg:grpSpPr>
                      <wps:wsp>
                        <wps:cNvPr id="6" name="Rectangle 6"/>
                        <wps:cNvSpPr/>
                        <wps:spPr>
                          <a:xfrm>
                            <a:off x="304800" y="0"/>
                            <a:ext cx="9212100" cy="2366475"/>
                          </a:xfrm>
                          <a:prstGeom prst="rect">
                            <a:avLst/>
                          </a:prstGeom>
                          <a:noFill/>
                          <a:ln>
                            <a:noFill/>
                          </a:ln>
                        </wps:spPr>
                        <wps:txbx>
                          <w:txbxContent>
                            <w:p w14:paraId="60AA0808" w14:textId="77777777" w:rsidR="00BF4AE2" w:rsidRDefault="00BF4AE2">
                              <w:pPr>
                                <w:jc w:val="left"/>
                                <w:textDirection w:val="btLr"/>
                              </w:pPr>
                            </w:p>
                          </w:txbxContent>
                        </wps:txbx>
                        <wps:bodyPr spcFirstLastPara="1" wrap="square" lIns="91425" tIns="91425" rIns="91425" bIns="91425" anchor="ctr" anchorCtr="0">
                          <a:noAutofit/>
                        </wps:bodyPr>
                      </wps:wsp>
                      <wps:wsp>
                        <wps:cNvPr id="7" name="Round Diagonal Corner Rectangle 7"/>
                        <wps:cNvSpPr/>
                        <wps:spPr>
                          <a:xfrm rot="10800000" flipH="1">
                            <a:off x="304800" y="216648"/>
                            <a:ext cx="9212100" cy="2108700"/>
                          </a:xfrm>
                          <a:prstGeom prst="round2DiagRect">
                            <a:avLst>
                              <a:gd name="adj1" fmla="val 16667"/>
                              <a:gd name="adj2" fmla="val 0"/>
                            </a:avLst>
                          </a:prstGeom>
                          <a:solidFill>
                            <a:srgbClr val="7197CA"/>
                          </a:solidFill>
                          <a:ln>
                            <a:noFill/>
                          </a:ln>
                        </wps:spPr>
                        <wps:txbx>
                          <w:txbxContent>
                            <w:p w14:paraId="6DA19075" w14:textId="77777777" w:rsidR="00BF4AE2" w:rsidRDefault="00BF4AE2">
                              <w:pPr>
                                <w:jc w:val="left"/>
                                <w:textDirection w:val="btLr"/>
                              </w:pPr>
                            </w:p>
                          </w:txbxContent>
                        </wps:txbx>
                        <wps:bodyPr spcFirstLastPara="1" wrap="square" lIns="91425" tIns="91425" rIns="91425" bIns="91425" anchor="ctr" anchorCtr="0">
                          <a:noAutofit/>
                        </wps:bodyPr>
                      </wps:wsp>
                      <pic:pic xmlns:pic="http://schemas.openxmlformats.org/drawingml/2006/picture">
                        <pic:nvPicPr>
                          <pic:cNvPr id="8" name="Shape 5" descr="C:\Users\griffet.anne\Desktop\veolia2.png"/>
                          <pic:cNvPicPr preferRelativeResize="0"/>
                        </pic:nvPicPr>
                        <pic:blipFill rotWithShape="1">
                          <a:blip r:embed="rId1">
                            <a:alphaModFix/>
                          </a:blip>
                          <a:srcRect/>
                          <a:stretch/>
                        </pic:blipFill>
                        <pic:spPr>
                          <a:xfrm>
                            <a:off x="3581271" y="0"/>
                            <a:ext cx="2658900" cy="966600"/>
                          </a:xfrm>
                          <a:prstGeom prst="rect">
                            <a:avLst/>
                          </a:prstGeom>
                          <a:noFill/>
                          <a:ln>
                            <a:noFill/>
                          </a:ln>
                        </pic:spPr>
                      </pic:pic>
                      <wps:wsp>
                        <wps:cNvPr id="9" name="Rectangle 9"/>
                        <wps:cNvSpPr/>
                        <wps:spPr>
                          <a:xfrm>
                            <a:off x="673888" y="1045476"/>
                            <a:ext cx="8474400" cy="1146300"/>
                          </a:xfrm>
                          <a:prstGeom prst="rect">
                            <a:avLst/>
                          </a:prstGeom>
                          <a:noFill/>
                          <a:ln>
                            <a:noFill/>
                          </a:ln>
                        </wps:spPr>
                        <wps:txbx>
                          <w:txbxContent>
                            <w:p w14:paraId="463DC4A9" w14:textId="77777777" w:rsidR="00BF4AE2" w:rsidRDefault="002F1637">
                              <w:pPr>
                                <w:spacing w:line="275" w:lineRule="auto"/>
                                <w:jc w:val="left"/>
                                <w:textDirection w:val="btLr"/>
                              </w:pPr>
                              <w:r>
                                <w:rPr>
                                  <w:b/>
                                  <w:color w:val="FFFFFF"/>
                                  <w:sz w:val="60"/>
                                </w:rPr>
                                <w:t>Press Release</w:t>
                              </w:r>
                            </w:p>
                            <w:p w14:paraId="4AAE56D1" w14:textId="5428895D" w:rsidR="00BF4AE2" w:rsidRDefault="00026CD5">
                              <w:pPr>
                                <w:jc w:val="left"/>
                                <w:textDirection w:val="btLr"/>
                              </w:pPr>
                              <w:r>
                                <w:rPr>
                                  <w:color w:val="FFFFFF"/>
                                  <w:sz w:val="36"/>
                                </w:rPr>
                                <w:t>Yerevan</w:t>
                              </w:r>
                              <w:r w:rsidR="002F1637">
                                <w:rPr>
                                  <w:color w:val="FFFFFF"/>
                                  <w:sz w:val="36"/>
                                </w:rPr>
                                <w:t xml:space="preserve">, </w:t>
                              </w:r>
                              <w:r>
                                <w:rPr>
                                  <w:color w:val="FFFFFF"/>
                                  <w:sz w:val="36"/>
                                </w:rPr>
                                <w:t>April 1</w:t>
                              </w:r>
                              <w:r w:rsidR="00017EFC">
                                <w:rPr>
                                  <w:color w:val="FFFFFF"/>
                                  <w:sz w:val="36"/>
                                </w:rPr>
                                <w:t>6</w:t>
                              </w:r>
                              <w:r w:rsidR="002F1637">
                                <w:rPr>
                                  <w:color w:val="FFFFFF"/>
                                  <w:sz w:val="36"/>
                                </w:rPr>
                                <w:t xml:space="preserve">, </w:t>
                              </w:r>
                              <w:r>
                                <w:rPr>
                                  <w:color w:val="FFFFFF"/>
                                  <w:sz w:val="36"/>
                                </w:rPr>
                                <w:t>2020</w:t>
                              </w:r>
                            </w:p>
                          </w:txbxContent>
                        </wps:txbx>
                        <wps:bodyPr spcFirstLastPara="1" wrap="square" lIns="91425" tIns="91425" rIns="91425" bIns="91425" anchor="t" anchorCtr="0">
                          <a:noAutofit/>
                        </wps:bodyPr>
                      </wps:wsp>
                    </wpg:grpSp>
                  </wpg:wgp>
                </a:graphicData>
              </a:graphic>
            </wp:anchor>
          </w:drawing>
        </mc:Choice>
        <mc:Fallback>
          <w:pict>
            <v:group w14:anchorId="501C24B7" id="Group 1" o:spid="_x0000_s1027" style="position:absolute;left:0;text-align:left;margin-left:-33pt;margin-top:-4pt;width:565.75pt;height:146.65pt;z-index:251658240;mso-wrap-distance-left:0;mso-wrap-distance-right:0;mso-position-horizontal-relative:text;mso-position-vertical-relative:text" coordorigin="17535,28568" coordsize="71848,184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">
              <v:group id="Group 5" o:spid="_x0000_s1028" style="position:absolute;left:17535;top:28568;width:71849;height:18463" coordorigin="3048" coordsize="92121,23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6" o:spid="_x0000_s1029" style="position:absolute;left:3048;width:92121;height:236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" filled="f" stroked="f">
                  <v:textbox inset="2.53958mm,2.53958mm,2.53958mm,2.53958mm">
                    <w:txbxContent>
                      <w:p w14:paraId="60AA0808" w14:textId="77777777" w:rsidR="00BF4AE2" w:rsidRDefault="00BF4AE2">
                        <w:pPr>
                          <w:jc w:val="left"/>
                          <w:textDirection w:val="btLr"/>
                        </w:pPr>
                      </w:p>
                    </w:txbxContent>
                  </v:textbox>
                </v:rect>
                <v:shape id="Round Diagonal Corner Rectangle 7" o:spid="_x0000_s1030" style="position:absolute;left:3048;top:2166;width:92121;height:21087;rotation:180;flip:x;visibility:visible;mso-wrap-style:square;v-text-anchor:middle" coordsize="9212100,2108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" adj="-11796480,,5400" path="m351457,l9212100,r,l9212100,1757243v,194104,-157353,351457,-351457,351457l,2108700r,l,351457c,157353,157353,,351457,xe" fillcolor="#7197ca" stroked="f">
                  <v:stroke joinstyle="miter"/>
                  <v:formulas/>
                  <v:path arrowok="t" o:connecttype="custom" o:connectlocs="351457,0;9212100,0;9212100,0;9212100,1757243;8860643,2108700;0,2108700;0,2108700;0,351457;351457,0" o:connectangles="0,0,0,0,0,0,0,0,0" textboxrect="0,0,9212100,2108700"/>
                  <v:textbox inset="2.53958mm,2.53958mm,2.53958mm,2.53958mm">
                    <w:txbxContent>
                      <w:p w14:paraId="6DA19075" w14:textId="77777777" w:rsidR="00BF4AE2" w:rsidRDefault="00BF4AE2">
                        <w:pPr>
                          <w:jc w:val="left"/>
                          <w:textDirection w:val="btL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5" o:spid="_x0000_s1031" type="#_x0000_t75" style="position:absolute;left:35812;width:26589;height:966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">
                  <v:imagedata r:id="rId2" o:title="veolia2"/>
                </v:shape>
                <v:rect id="Rectangle 9" o:spid="_x0000_s1032" style="position:absolute;left:6738;top:10454;width:84744;height:11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" filled="f" stroked="f">
                  <v:textbox inset="2.53958mm,2.53958mm,2.53958mm,2.53958mm">
                    <w:txbxContent>
                      <w:p w14:paraId="463DC4A9" w14:textId="77777777" w:rsidR="00BF4AE2" w:rsidRDefault="002F1637">
                        <w:pPr>
                          <w:spacing w:line="275" w:lineRule="auto"/>
                          <w:jc w:val="left"/>
                          <w:textDirection w:val="btLr"/>
                        </w:pPr>
                        <w:r>
                          <w:rPr>
                            <w:b/>
                            <w:color w:val="FFFFFF"/>
                            <w:sz w:val="60"/>
                          </w:rPr>
                          <w:t>Press Release</w:t>
                        </w:r>
                      </w:p>
                      <w:p w14:paraId="4AAE56D1" w14:textId="5428895D" w:rsidR="00BF4AE2" w:rsidRDefault="00026CD5">
                        <w:pPr>
                          <w:jc w:val="left"/>
                          <w:textDirection w:val="btLr"/>
                        </w:pPr>
                        <w:r>
                          <w:rPr>
                            <w:color w:val="FFFFFF"/>
                            <w:sz w:val="36"/>
                          </w:rPr>
                          <w:t>Yerevan</w:t>
                        </w:r>
                        <w:r w:rsidR="002F1637">
                          <w:rPr>
                            <w:color w:val="FFFFFF"/>
                            <w:sz w:val="36"/>
                          </w:rPr>
                          <w:t xml:space="preserve">, </w:t>
                        </w:r>
                        <w:r>
                          <w:rPr>
                            <w:color w:val="FFFFFF"/>
                            <w:sz w:val="36"/>
                          </w:rPr>
                          <w:t>April 1</w:t>
                        </w:r>
                        <w:r w:rsidR="00017EFC">
                          <w:rPr>
                            <w:color w:val="FFFFFF"/>
                            <w:sz w:val="36"/>
                          </w:rPr>
                          <w:t>6</w:t>
                        </w:r>
                        <w:r w:rsidR="002F1637">
                          <w:rPr>
                            <w:color w:val="FFFFFF"/>
                            <w:sz w:val="36"/>
                          </w:rPr>
                          <w:t xml:space="preserve">, </w:t>
                        </w:r>
                        <w:r>
                          <w:rPr>
                            <w:color w:val="FFFFFF"/>
                            <w:sz w:val="36"/>
                          </w:rPr>
                          <w:t>2020</w:t>
                        </w:r>
                      </w:p>
                    </w:txbxContent>
                  </v:textbox>
                </v:rect>
              </v:group>
              <w10:wrap type="topAndBottom"/>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200893"/>
    <w:multiLevelType w:val="hybridMultilevel"/>
    <w:tmpl w:val="317CEA22"/>
    <w:styleLink w:val="ImportedStyle1"/>
    <w:lvl w:ilvl="0" w:tplc="9E54855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DF29F5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7FE01E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80E9E7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15647F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10043C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516111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1565B7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9C4E9F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44110F31"/>
    <w:multiLevelType w:val="hybridMultilevel"/>
    <w:tmpl w:val="317CEA22"/>
    <w:numStyleLink w:val="ImportedStyle1"/>
  </w:abstractNum>
  <w:abstractNum w:abstractNumId="2" w15:restartNumberingAfterBreak="0">
    <w:nsid w:val="68316578"/>
    <w:multiLevelType w:val="multilevel"/>
    <w:tmpl w:val="E51028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A154A46"/>
    <w:multiLevelType w:val="hybridMultilevel"/>
    <w:tmpl w:val="4E92A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AE2"/>
    <w:rsid w:val="00017EFC"/>
    <w:rsid w:val="00026CD5"/>
    <w:rsid w:val="001146D1"/>
    <w:rsid w:val="002F1637"/>
    <w:rsid w:val="00337330"/>
    <w:rsid w:val="003E6059"/>
    <w:rsid w:val="00435598"/>
    <w:rsid w:val="004F042B"/>
    <w:rsid w:val="009C1177"/>
    <w:rsid w:val="00A21C93"/>
    <w:rsid w:val="00A37319"/>
    <w:rsid w:val="00A87EB8"/>
    <w:rsid w:val="00BF4AE2"/>
    <w:rsid w:val="00D479B9"/>
    <w:rsid w:val="00F15E37"/>
    <w:rsid w:val="00FB2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FBE465"/>
  <w15:docId w15:val="{F3A12B1C-EA6C-4A0C-8E8F-D3BAA7CFA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333333"/>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spacing w:line="696" w:lineRule="auto"/>
      <w:outlineLvl w:val="0"/>
    </w:pPr>
    <w:rPr>
      <w:color w:val="FFFFFF"/>
      <w:sz w:val="58"/>
      <w:szCs w:val="58"/>
    </w:rPr>
  </w:style>
  <w:style w:type="paragraph" w:styleId="Heading2">
    <w:name w:val="heading 2"/>
    <w:basedOn w:val="Normal"/>
    <w:next w:val="Normal"/>
    <w:pPr>
      <w:keepNext/>
      <w:spacing w:after="100"/>
      <w:outlineLvl w:val="1"/>
    </w:pPr>
    <w:rPr>
      <w:color w:val="7197CA"/>
      <w:sz w:val="34"/>
      <w:szCs w:val="34"/>
    </w:rPr>
  </w:style>
  <w:style w:type="paragraph" w:styleId="Heading3">
    <w:name w:val="heading 3"/>
    <w:basedOn w:val="Normal"/>
    <w:next w:val="Normal"/>
    <w:pPr>
      <w:keepNext/>
      <w:spacing w:after="240"/>
      <w:outlineLvl w:val="2"/>
    </w:pPr>
    <w:rPr>
      <w:b/>
      <w:sz w:val="24"/>
      <w:szCs w:val="24"/>
    </w:rPr>
  </w:style>
  <w:style w:type="paragraph" w:styleId="Heading4">
    <w:name w:val="heading 4"/>
    <w:basedOn w:val="Normal"/>
    <w:next w:val="Normal"/>
    <w:pPr>
      <w:keepNext/>
      <w:spacing w:after="6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paragraph" w:styleId="Header">
    <w:name w:val="header"/>
    <w:basedOn w:val="Normal"/>
    <w:link w:val="HeaderChar"/>
    <w:uiPriority w:val="99"/>
    <w:unhideWhenUsed/>
    <w:rsid w:val="00026CD5"/>
    <w:pPr>
      <w:tabs>
        <w:tab w:val="center" w:pos="4680"/>
        <w:tab w:val="right" w:pos="9360"/>
      </w:tabs>
    </w:pPr>
  </w:style>
  <w:style w:type="character" w:customStyle="1" w:styleId="HeaderChar">
    <w:name w:val="Header Char"/>
    <w:basedOn w:val="DefaultParagraphFont"/>
    <w:link w:val="Header"/>
    <w:uiPriority w:val="99"/>
    <w:rsid w:val="00026CD5"/>
  </w:style>
  <w:style w:type="paragraph" w:styleId="Footer">
    <w:name w:val="footer"/>
    <w:basedOn w:val="Normal"/>
    <w:link w:val="FooterChar"/>
    <w:uiPriority w:val="99"/>
    <w:unhideWhenUsed/>
    <w:rsid w:val="00026CD5"/>
    <w:pPr>
      <w:tabs>
        <w:tab w:val="center" w:pos="4680"/>
        <w:tab w:val="right" w:pos="9360"/>
      </w:tabs>
    </w:pPr>
  </w:style>
  <w:style w:type="character" w:customStyle="1" w:styleId="FooterChar">
    <w:name w:val="Footer Char"/>
    <w:basedOn w:val="DefaultParagraphFont"/>
    <w:link w:val="Footer"/>
    <w:uiPriority w:val="99"/>
    <w:rsid w:val="00026CD5"/>
  </w:style>
  <w:style w:type="paragraph" w:customStyle="1" w:styleId="Body">
    <w:name w:val="Body"/>
    <w:rsid w:val="00F15E37"/>
    <w:pPr>
      <w:pBdr>
        <w:top w:val="nil"/>
        <w:left w:val="nil"/>
        <w:bottom w:val="nil"/>
        <w:right w:val="nil"/>
        <w:between w:val="nil"/>
        <w:bar w:val="nil"/>
      </w:pBdr>
      <w:spacing w:after="200" w:line="276" w:lineRule="auto"/>
      <w:jc w:val="left"/>
    </w:pPr>
    <w:rPr>
      <w:rFonts w:ascii="Calibri" w:eastAsia="Arial Unicode MS" w:hAnsi="Calibri" w:cs="Arial Unicode MS"/>
      <w:color w:val="000000"/>
      <w:sz w:val="22"/>
      <w:szCs w:val="22"/>
      <w:u w:color="000000"/>
      <w:bdr w:val="nil"/>
      <w14:textOutline w14:w="0" w14:cap="flat" w14:cmpd="sng" w14:algn="ctr">
        <w14:noFill/>
        <w14:prstDash w14:val="solid"/>
        <w14:bevel/>
      </w14:textOutline>
    </w:rPr>
  </w:style>
  <w:style w:type="paragraph" w:styleId="ListParagraph">
    <w:name w:val="List Paragraph"/>
    <w:rsid w:val="00F15E37"/>
    <w:pPr>
      <w:pBdr>
        <w:top w:val="nil"/>
        <w:left w:val="nil"/>
        <w:bottom w:val="nil"/>
        <w:right w:val="nil"/>
        <w:between w:val="nil"/>
        <w:bar w:val="nil"/>
      </w:pBdr>
      <w:spacing w:after="200" w:line="276" w:lineRule="auto"/>
      <w:ind w:left="720"/>
      <w:jc w:val="left"/>
    </w:pPr>
    <w:rPr>
      <w:rFonts w:ascii="Calibri" w:eastAsia="Arial Unicode MS" w:hAnsi="Calibri" w:cs="Arial Unicode MS"/>
      <w:color w:val="000000"/>
      <w:sz w:val="22"/>
      <w:szCs w:val="22"/>
      <w:u w:color="000000"/>
      <w:bdr w:val="nil"/>
    </w:rPr>
  </w:style>
  <w:style w:type="numbering" w:customStyle="1" w:styleId="ImportedStyle1">
    <w:name w:val="Imported Style 1"/>
    <w:rsid w:val="00F15E37"/>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5.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212</Words>
  <Characters>1210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Admin</cp:lastModifiedBy>
  <cp:revision>8</cp:revision>
  <dcterms:created xsi:type="dcterms:W3CDTF">2020-04-14T10:54:00Z</dcterms:created>
  <dcterms:modified xsi:type="dcterms:W3CDTF">2020-04-16T07:43:00Z</dcterms:modified>
</cp:coreProperties>
</file>